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BE479B" w:rsidRPr="00BE479B" w:rsidTr="00BE479B">
        <w:tc>
          <w:tcPr>
            <w:tcW w:w="4500" w:type="dxa"/>
            <w:hideMark/>
          </w:tcPr>
          <w:p w:rsidR="00B40F27" w:rsidRPr="00B40F27" w:rsidRDefault="00B40F27" w:rsidP="00B40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bookmarkStart w:id="0" w:name="_Toc452728424"/>
            <w:r w:rsidRPr="00B40F27">
              <w:rPr>
                <w:rFonts w:ascii="Times New Roman" w:hAnsi="Times New Roman" w:cs="Times New Roman"/>
                <w:b/>
                <w:color w:val="auto"/>
                <w:lang w:eastAsia="en-US"/>
              </w:rPr>
              <w:t>Приложение № ___</w:t>
            </w:r>
          </w:p>
          <w:p w:rsidR="00B40F27" w:rsidRPr="00B40F27" w:rsidRDefault="00B40F27" w:rsidP="00B40F27">
            <w:pPr>
              <w:widowControl/>
              <w:rPr>
                <w:rFonts w:ascii="Times New Roman" w:hAnsi="Times New Roman" w:cs="Times New Roman"/>
                <w:color w:val="auto"/>
                <w:lang w:bidi="ru-RU"/>
              </w:rPr>
            </w:pPr>
            <w:r w:rsidRPr="00B40F27">
              <w:rPr>
                <w:rFonts w:ascii="Times New Roman" w:hAnsi="Times New Roman" w:cs="Times New Roman"/>
                <w:color w:val="auto"/>
                <w:lang w:eastAsia="en-US"/>
              </w:rPr>
              <w:t xml:space="preserve">к ОПОП </w:t>
            </w:r>
            <w:r w:rsidRPr="00B40F27">
              <w:rPr>
                <w:rFonts w:ascii="Times New Roman" w:hAnsi="Times New Roman" w:cs="Times New Roman"/>
                <w:color w:val="auto"/>
                <w:lang w:bidi="ru-RU"/>
              </w:rPr>
              <w:t>15.01.05 Сварщик ручной и частично механизированной сварки (наплавки)</w:t>
            </w:r>
            <w:r w:rsidRPr="00B40F27">
              <w:rPr>
                <w:rFonts w:ascii="Times New Roman" w:hAnsi="Times New Roman" w:cs="Times New Roman"/>
                <w:color w:val="auto"/>
                <w:lang w:eastAsia="en-US"/>
              </w:rPr>
              <w:t>,</w:t>
            </w:r>
          </w:p>
          <w:p w:rsidR="00B40F27" w:rsidRPr="00B40F27" w:rsidRDefault="00B40F27" w:rsidP="00B40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40F27">
              <w:rPr>
                <w:rFonts w:ascii="Times New Roman" w:hAnsi="Times New Roman" w:cs="Times New Roman"/>
                <w:color w:val="auto"/>
                <w:lang w:eastAsia="en-US"/>
              </w:rPr>
              <w:t>утвержденной приказом директора ГБПОУ ЧГСК от «__» ____20____ г.№__</w:t>
            </w:r>
          </w:p>
          <w:p w:rsidR="00BE479B" w:rsidRPr="00BE479B" w:rsidRDefault="00BE479B" w:rsidP="00BE4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caps/>
                <w:color w:val="auto"/>
                <w:sz w:val="28"/>
                <w:szCs w:val="28"/>
                <w:lang w:eastAsia="en-US"/>
              </w:rPr>
            </w:pPr>
            <w:r w:rsidRPr="00BE479B">
              <w:rPr>
                <w:rFonts w:ascii="Times New Roman" w:hAnsi="Times New Roman" w:cs="Times New Roman"/>
                <w:b/>
                <w:caps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40F27" w:rsidP="00B40F27">
      <w:pPr>
        <w:widowControl/>
        <w:tabs>
          <w:tab w:val="left" w:pos="8070"/>
        </w:tabs>
        <w:outlineLvl w:val="0"/>
        <w:rPr>
          <w:rFonts w:ascii="Times New Roman" w:hAnsi="Times New Roman" w:cs="Times New Roman"/>
          <w:b/>
          <w:caps/>
          <w:color w:val="auto"/>
        </w:rPr>
      </w:pPr>
      <w:r>
        <w:rPr>
          <w:rFonts w:ascii="Times New Roman" w:hAnsi="Times New Roman" w:cs="Times New Roman"/>
          <w:b/>
          <w:caps/>
          <w:color w:val="auto"/>
        </w:rPr>
        <w:tab/>
      </w: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E479B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BE479B" w:rsidRPr="00BE479B" w:rsidRDefault="00BE479B" w:rsidP="00BE479B">
      <w:pPr>
        <w:jc w:val="center"/>
        <w:rPr>
          <w:rFonts w:ascii="Times New Roman" w:hAnsi="Times New Roman" w:cs="Times New Roman"/>
          <w:b/>
          <w:caps/>
        </w:rPr>
      </w:pPr>
    </w:p>
    <w:p w:rsidR="00BE479B" w:rsidRPr="00BE479B" w:rsidRDefault="00BE479B" w:rsidP="00BE479B">
      <w:pPr>
        <w:jc w:val="center"/>
        <w:outlineLvl w:val="0"/>
        <w:rPr>
          <w:rFonts w:ascii="Times New Roman" w:hAnsi="Times New Roman" w:cs="Times New Roman"/>
          <w:b/>
          <w:caps/>
          <w:sz w:val="28"/>
          <w:szCs w:val="28"/>
        </w:rPr>
      </w:pPr>
      <w:r w:rsidRPr="00BE479B">
        <w:rPr>
          <w:rFonts w:ascii="Times New Roman" w:hAnsi="Times New Roman" w:cs="Times New Roman"/>
          <w:b/>
          <w:caps/>
          <w:sz w:val="28"/>
          <w:szCs w:val="28"/>
        </w:rPr>
        <w:t>ОД</w:t>
      </w:r>
      <w:r w:rsidR="0034012E">
        <w:rPr>
          <w:rFonts w:ascii="Times New Roman" w:hAnsi="Times New Roman" w:cs="Times New Roman"/>
          <w:b/>
          <w:caps/>
          <w:sz w:val="28"/>
          <w:szCs w:val="28"/>
        </w:rPr>
        <w:t>. 0</w:t>
      </w:r>
      <w:r w:rsidR="0035714D">
        <w:rPr>
          <w:rFonts w:ascii="Times New Roman" w:hAnsi="Times New Roman" w:cs="Times New Roman"/>
          <w:b/>
          <w:caps/>
          <w:sz w:val="28"/>
          <w:szCs w:val="28"/>
        </w:rPr>
        <w:t>9</w:t>
      </w:r>
      <w:r w:rsidR="0034012E">
        <w:rPr>
          <w:rFonts w:ascii="Times New Roman" w:hAnsi="Times New Roman" w:cs="Times New Roman"/>
          <w:b/>
          <w:caps/>
          <w:sz w:val="28"/>
          <w:szCs w:val="28"/>
        </w:rPr>
        <w:t xml:space="preserve"> ОБЩЕСТВОЗНАНИЕ</w:t>
      </w:r>
    </w:p>
    <w:p w:rsidR="00BE479B" w:rsidRPr="00BE479B" w:rsidRDefault="00BE479B" w:rsidP="00BE479B">
      <w:pPr>
        <w:jc w:val="center"/>
        <w:rPr>
          <w:rFonts w:ascii="Times New Roman" w:hAnsi="Times New Roman" w:cs="Times New Roman"/>
          <w:b/>
          <w:caps/>
        </w:rPr>
      </w:pPr>
      <w:r w:rsidRPr="00BE479B">
        <w:rPr>
          <w:rFonts w:ascii="Times New Roman" w:hAnsi="Times New Roman" w:cs="Times New Roman"/>
          <w:b/>
          <w:caps/>
        </w:rPr>
        <w:t xml:space="preserve"> </w:t>
      </w:r>
    </w:p>
    <w:p w:rsidR="00BE479B" w:rsidRPr="00BE479B" w:rsidRDefault="00BE479B" w:rsidP="00BE479B">
      <w:pPr>
        <w:rPr>
          <w:rFonts w:ascii="Times New Roman" w:hAnsi="Times New Roman" w:cs="Times New Roman"/>
          <w:b/>
          <w:caps/>
        </w:rPr>
      </w:pPr>
    </w:p>
    <w:p w:rsidR="00B40F27" w:rsidRPr="00B40F27" w:rsidRDefault="00BE479B" w:rsidP="00B40F27">
      <w:pPr>
        <w:spacing w:line="360" w:lineRule="auto"/>
        <w:rPr>
          <w:rFonts w:ascii="Times New Roman" w:hAnsi="Times New Roman" w:cs="Times New Roman"/>
          <w:color w:val="auto"/>
          <w:lang w:bidi="ru-RU"/>
        </w:rPr>
      </w:pPr>
      <w:r w:rsidRPr="00BE479B">
        <w:rPr>
          <w:rFonts w:ascii="Times New Roman" w:hAnsi="Times New Roman" w:cs="Times New Roman"/>
          <w:b/>
        </w:rPr>
        <w:t xml:space="preserve">      </w:t>
      </w:r>
      <w:r w:rsidR="00CE618E">
        <w:rPr>
          <w:rFonts w:ascii="Times New Roman" w:hAnsi="Times New Roman" w:cs="Times New Roman"/>
          <w:b/>
        </w:rPr>
        <w:t xml:space="preserve">                       </w:t>
      </w:r>
      <w:r w:rsidR="00B40F27" w:rsidRPr="00B40F27">
        <w:rPr>
          <w:rFonts w:ascii="Times New Roman" w:hAnsi="Times New Roman" w:cs="Times New Roman"/>
          <w:b/>
          <w:color w:val="auto"/>
        </w:rPr>
        <w:t xml:space="preserve">Специальность  </w:t>
      </w:r>
      <w:r w:rsidR="00B40F27" w:rsidRPr="00B40F27">
        <w:rPr>
          <w:rFonts w:ascii="Times New Roman" w:hAnsi="Times New Roman" w:cs="Times New Roman"/>
          <w:color w:val="auto"/>
          <w:lang w:bidi="ru-RU"/>
        </w:rPr>
        <w:t>15.01.05 Сварщик ручной и частично механизированной</w:t>
      </w:r>
    </w:p>
    <w:p w:rsidR="00B40F27" w:rsidRPr="00B40F27" w:rsidRDefault="00B40F27" w:rsidP="00B40F27">
      <w:pPr>
        <w:widowControl/>
        <w:spacing w:line="360" w:lineRule="auto"/>
        <w:rPr>
          <w:rFonts w:ascii="Times New Roman" w:hAnsi="Times New Roman" w:cs="Times New Roman"/>
          <w:color w:val="auto"/>
          <w:lang w:bidi="ru-RU"/>
        </w:rPr>
      </w:pPr>
      <w:r w:rsidRPr="00B40F27">
        <w:rPr>
          <w:rFonts w:ascii="Times New Roman" w:hAnsi="Times New Roman" w:cs="Times New Roman"/>
          <w:color w:val="auto"/>
          <w:lang w:bidi="ru-RU"/>
        </w:rPr>
        <w:t xml:space="preserve">                             сварки ( наплавки)</w:t>
      </w:r>
    </w:p>
    <w:p w:rsidR="00B40F27" w:rsidRPr="00B40F27" w:rsidRDefault="00B40F27" w:rsidP="00B40F27">
      <w:pPr>
        <w:widowControl/>
        <w:spacing w:line="360" w:lineRule="auto"/>
        <w:rPr>
          <w:rFonts w:ascii="Times New Roman" w:hAnsi="Times New Roman" w:cs="Times New Roman"/>
          <w:color w:val="auto"/>
        </w:rPr>
      </w:pPr>
      <w:r w:rsidRPr="00B40F27">
        <w:rPr>
          <w:rFonts w:ascii="Times New Roman" w:hAnsi="Times New Roman" w:cs="Times New Roman"/>
          <w:b/>
          <w:color w:val="auto"/>
        </w:rPr>
        <w:t xml:space="preserve">                             Форма обучения  </w:t>
      </w:r>
      <w:r w:rsidRPr="00B40F27">
        <w:rPr>
          <w:rFonts w:ascii="Times New Roman" w:hAnsi="Times New Roman" w:cs="Times New Roman"/>
          <w:color w:val="auto"/>
        </w:rPr>
        <w:t>очная</w:t>
      </w:r>
    </w:p>
    <w:p w:rsidR="00B40F27" w:rsidRPr="00B40F27" w:rsidRDefault="00B40F27" w:rsidP="00B40F27">
      <w:pPr>
        <w:widowControl/>
        <w:spacing w:line="360" w:lineRule="auto"/>
        <w:rPr>
          <w:rFonts w:ascii="Times New Roman" w:hAnsi="Times New Roman" w:cs="Times New Roman"/>
          <w:color w:val="auto"/>
        </w:rPr>
      </w:pPr>
      <w:r w:rsidRPr="00B40F27">
        <w:rPr>
          <w:rFonts w:ascii="Times New Roman" w:hAnsi="Times New Roman" w:cs="Times New Roman"/>
          <w:b/>
          <w:color w:val="auto"/>
        </w:rPr>
        <w:t xml:space="preserve">                             Квалификация выпускника  </w:t>
      </w:r>
      <w:r w:rsidRPr="00B40F27">
        <w:rPr>
          <w:rFonts w:ascii="Times New Roman" w:hAnsi="Times New Roman" w:cs="Times New Roman"/>
          <w:color w:val="auto"/>
        </w:rPr>
        <w:t xml:space="preserve">техник </w:t>
      </w:r>
    </w:p>
    <w:p w:rsidR="00B40F27" w:rsidRPr="00B40F27" w:rsidRDefault="00B40F27" w:rsidP="00B40F27">
      <w:pPr>
        <w:widowControl/>
        <w:spacing w:line="360" w:lineRule="auto"/>
        <w:rPr>
          <w:rFonts w:ascii="Times New Roman" w:hAnsi="Times New Roman" w:cs="Times New Roman"/>
          <w:color w:val="auto"/>
        </w:rPr>
      </w:pPr>
      <w:r w:rsidRPr="00B40F27">
        <w:rPr>
          <w:rFonts w:ascii="Times New Roman" w:hAnsi="Times New Roman" w:cs="Times New Roman"/>
          <w:b/>
          <w:color w:val="auto"/>
        </w:rPr>
        <w:t xml:space="preserve">                             Срок обучения:</w:t>
      </w:r>
      <w:r w:rsidRPr="00B40F27">
        <w:rPr>
          <w:rFonts w:ascii="Times New Roman" w:hAnsi="Times New Roman" w:cs="Times New Roman"/>
          <w:color w:val="auto"/>
        </w:rPr>
        <w:t xml:space="preserve"> 2 года 10 месяцев</w:t>
      </w:r>
    </w:p>
    <w:p w:rsidR="00BE479B" w:rsidRPr="00BE479B" w:rsidRDefault="00B40F27" w:rsidP="00B40F27">
      <w:pPr>
        <w:spacing w:line="360" w:lineRule="auto"/>
        <w:rPr>
          <w:rFonts w:ascii="Times New Roman" w:hAnsi="Times New Roman" w:cs="Times New Roman"/>
          <w:b/>
          <w:color w:val="auto"/>
        </w:rPr>
      </w:pPr>
      <w:r w:rsidRPr="00B40F27">
        <w:rPr>
          <w:rFonts w:ascii="Times New Roman" w:hAnsi="Times New Roman" w:cs="Times New Roman"/>
          <w:b/>
          <w:color w:val="auto"/>
        </w:rPr>
        <w:t xml:space="preserve">                             Базовое образование:</w:t>
      </w:r>
      <w:r w:rsidRPr="00B40F27">
        <w:rPr>
          <w:rFonts w:ascii="Times New Roman" w:hAnsi="Times New Roman" w:cs="Times New Roman"/>
          <w:color w:val="auto"/>
        </w:rPr>
        <w:t xml:space="preserve"> основное общее</w:t>
      </w:r>
    </w:p>
    <w:p w:rsidR="00BE479B" w:rsidRPr="00BE479B" w:rsidRDefault="00BE479B" w:rsidP="00BE479B">
      <w:pPr>
        <w:widowControl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olor w:val="auto"/>
        </w:rPr>
      </w:pPr>
      <w:r w:rsidRPr="00BE479B">
        <w:rPr>
          <w:rFonts w:ascii="Times New Roman" w:hAnsi="Times New Roman" w:cs="Times New Roman"/>
          <w:color w:val="auto"/>
        </w:rPr>
        <w:t>Грозный, 2021</w:t>
      </w:r>
    </w:p>
    <w:tbl>
      <w:tblPr>
        <w:tblW w:w="91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13"/>
        <w:gridCol w:w="4063"/>
      </w:tblGrid>
      <w:tr w:rsidR="00E36710" w:rsidRPr="00E36710" w:rsidTr="008D2ACB">
        <w:trPr>
          <w:cantSplit/>
          <w:trHeight w:val="3117"/>
        </w:trPr>
        <w:tc>
          <w:tcPr>
            <w:tcW w:w="5113" w:type="dxa"/>
          </w:tcPr>
          <w:p w:rsidR="00515F70" w:rsidRPr="00F74F5F" w:rsidRDefault="00E36710" w:rsidP="00E36710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lastRenderedPageBreak/>
              <w:t xml:space="preserve">Рабочая программа рассмотрена и одобрена на заседании </w:t>
            </w:r>
            <w:r w:rsidR="00456EC5" w:rsidRPr="00F74F5F">
              <w:rPr>
                <w:rFonts w:ascii="Times New Roman" w:hAnsi="Times New Roman" w:cs="Times New Roman"/>
                <w:color w:val="auto"/>
              </w:rPr>
              <w:t>методической комиссии</w:t>
            </w:r>
          </w:p>
          <w:p w:rsidR="00515F70" w:rsidRPr="00F74F5F" w:rsidRDefault="00456EC5" w:rsidP="00515F70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общеобразовательных</w:t>
            </w:r>
            <w:r w:rsidR="00515F70" w:rsidRPr="00F74F5F">
              <w:rPr>
                <w:rFonts w:ascii="Times New Roman" w:hAnsi="Times New Roman" w:cs="Times New Roman"/>
                <w:color w:val="auto"/>
              </w:rPr>
              <w:t xml:space="preserve"> дисциплин </w:t>
            </w:r>
          </w:p>
          <w:p w:rsidR="00456EC5" w:rsidRPr="00F74F5F" w:rsidRDefault="00515F70" w:rsidP="00456EC5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П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 xml:space="preserve">ротокол № </w:t>
            </w:r>
            <w:r w:rsidR="000E3AE4" w:rsidRPr="00F74F5F">
              <w:rPr>
                <w:rFonts w:ascii="Times New Roman" w:hAnsi="Times New Roman" w:cs="Times New Roman"/>
                <w:color w:val="auto"/>
              </w:rPr>
              <w:t>____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F5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0E3AE4" w:rsidRPr="00F74F5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>от «____» ________ 202</w:t>
            </w:r>
            <w:r w:rsidR="0006673C" w:rsidRPr="00F74F5F">
              <w:rPr>
                <w:rFonts w:ascii="Times New Roman" w:hAnsi="Times New Roman" w:cs="Times New Roman"/>
                <w:color w:val="auto"/>
              </w:rPr>
              <w:t>1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 xml:space="preserve"> г.</w:t>
            </w:r>
            <w:r w:rsidR="00456EC5" w:rsidRPr="00F74F5F">
              <w:rPr>
                <w:rFonts w:ascii="Times New Roman" w:hAnsi="Times New Roman" w:cs="Times New Roman"/>
                <w:color w:val="auto"/>
              </w:rPr>
              <w:t xml:space="preserve"> Председатель комиссии</w:t>
            </w:r>
          </w:p>
          <w:p w:rsidR="00456EC5" w:rsidRPr="00F74F5F" w:rsidRDefault="00456EC5" w:rsidP="00456EC5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  <w:u w:val="single"/>
              </w:rPr>
            </w:pPr>
            <w:r w:rsidRPr="00F74F5F">
              <w:rPr>
                <w:rFonts w:ascii="Times New Roman" w:hAnsi="Times New Roman" w:cs="Times New Roman"/>
                <w:color w:val="auto"/>
                <w:u w:val="single"/>
              </w:rPr>
              <w:t xml:space="preserve">                              М.А.Темирханова</w:t>
            </w:r>
          </w:p>
          <w:p w:rsidR="00E36710" w:rsidRPr="00F74F5F" w:rsidRDefault="00E36710" w:rsidP="00E36710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36710" w:rsidRPr="00F74F5F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E36710" w:rsidRPr="00F74F5F" w:rsidRDefault="00E36710" w:rsidP="00E36710">
            <w:pPr>
              <w:widowControl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063" w:type="dxa"/>
          </w:tcPr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Рабочая программа разработана на основе требований ФГОС СОО, с учетом ПООП СОО.</w:t>
            </w:r>
          </w:p>
          <w:p w:rsidR="00E36710" w:rsidRPr="00E36710" w:rsidRDefault="00E36710" w:rsidP="00E36710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E36710" w:rsidRPr="00F74F5F" w:rsidRDefault="00E36710" w:rsidP="00E36710">
      <w:pPr>
        <w:widowControl/>
        <w:tabs>
          <w:tab w:val="left" w:pos="567"/>
        </w:tabs>
        <w:jc w:val="both"/>
        <w:rPr>
          <w:rFonts w:ascii="Times New Roman" w:hAnsi="Times New Roman" w:cs="Times New Roman"/>
          <w:color w:val="auto"/>
        </w:rPr>
      </w:pPr>
      <w:r w:rsidRPr="00F74F5F">
        <w:rPr>
          <w:rFonts w:ascii="Times New Roman" w:hAnsi="Times New Roman" w:cs="Times New Roman"/>
          <w:color w:val="auto"/>
        </w:rPr>
        <w:t xml:space="preserve">Разработчик: </w:t>
      </w:r>
      <w:r w:rsidR="00E442A8">
        <w:rPr>
          <w:rFonts w:ascii="Times New Roman" w:hAnsi="Times New Roman" w:cs="Times New Roman"/>
          <w:color w:val="auto"/>
        </w:rPr>
        <w:t>Иножаева Э</w:t>
      </w:r>
      <w:r w:rsidR="00BE479B">
        <w:rPr>
          <w:rFonts w:ascii="Times New Roman" w:hAnsi="Times New Roman" w:cs="Times New Roman"/>
          <w:color w:val="auto"/>
        </w:rPr>
        <w:t>.А.</w:t>
      </w:r>
      <w:r w:rsidRPr="00F74F5F">
        <w:rPr>
          <w:rFonts w:ascii="Times New Roman" w:hAnsi="Times New Roman" w:cs="Times New Roman"/>
          <w:color w:val="auto"/>
        </w:rPr>
        <w:t>, преподаватель общеобразовательного цикла предметов ГБПОУ «</w:t>
      </w:r>
      <w:r w:rsidR="0006673C" w:rsidRPr="00F74F5F">
        <w:rPr>
          <w:rFonts w:ascii="Times New Roman" w:hAnsi="Times New Roman" w:cs="Times New Roman"/>
        </w:rPr>
        <w:t>Чеченский</w:t>
      </w:r>
      <w:r w:rsidRPr="00F74F5F">
        <w:rPr>
          <w:rFonts w:ascii="Times New Roman" w:hAnsi="Times New Roman" w:cs="Times New Roman"/>
        </w:rPr>
        <w:t xml:space="preserve"> государственный </w:t>
      </w:r>
      <w:r w:rsidR="00515F70" w:rsidRPr="00F74F5F">
        <w:rPr>
          <w:rFonts w:ascii="Times New Roman" w:hAnsi="Times New Roman" w:cs="Times New Roman"/>
        </w:rPr>
        <w:t xml:space="preserve">строительный </w:t>
      </w:r>
      <w:r w:rsidRPr="00F74F5F">
        <w:rPr>
          <w:rFonts w:ascii="Times New Roman" w:hAnsi="Times New Roman" w:cs="Times New Roman"/>
        </w:rPr>
        <w:t>колледж</w:t>
      </w:r>
      <w:r w:rsidRPr="00F74F5F">
        <w:rPr>
          <w:rFonts w:ascii="Times New Roman" w:hAnsi="Times New Roman" w:cs="Times New Roman"/>
          <w:color w:val="auto"/>
        </w:rPr>
        <w:t>»</w:t>
      </w:r>
    </w:p>
    <w:p w:rsidR="00E36710" w:rsidRPr="00F74F5F" w:rsidRDefault="00E36710" w:rsidP="00E36710">
      <w:pPr>
        <w:widowControl/>
        <w:tabs>
          <w:tab w:val="left" w:pos="567"/>
        </w:tabs>
        <w:jc w:val="right"/>
        <w:rPr>
          <w:rFonts w:ascii="Times New Roman" w:hAnsi="Times New Roman" w:cs="Times New Roman"/>
          <w:color w:val="auto"/>
        </w:rPr>
      </w:pPr>
    </w:p>
    <w:p w:rsidR="00E36710" w:rsidRPr="00F74F5F" w:rsidRDefault="00E36710" w:rsidP="00E36710">
      <w:pPr>
        <w:widowControl/>
        <w:ind w:left="2880" w:firstLine="720"/>
        <w:jc w:val="right"/>
        <w:rPr>
          <w:rFonts w:ascii="Times New Roman" w:hAnsi="Times New Roman" w:cs="Times New Roman"/>
          <w:color w:val="auto"/>
        </w:rPr>
      </w:pPr>
      <w:r w:rsidRPr="00F74F5F">
        <w:rPr>
          <w:rFonts w:ascii="Times New Roman" w:hAnsi="Times New Roman" w:cs="Times New Roman"/>
          <w:color w:val="auto"/>
        </w:rPr>
        <w:t xml:space="preserve">____________ / </w:t>
      </w:r>
      <w:r w:rsidR="00E442A8">
        <w:rPr>
          <w:rFonts w:ascii="Times New Roman" w:hAnsi="Times New Roman" w:cs="Times New Roman"/>
          <w:color w:val="auto"/>
          <w:u w:val="single"/>
        </w:rPr>
        <w:t>Э</w:t>
      </w:r>
      <w:r w:rsidR="00BE479B">
        <w:rPr>
          <w:rFonts w:ascii="Times New Roman" w:hAnsi="Times New Roman" w:cs="Times New Roman"/>
          <w:color w:val="auto"/>
          <w:u w:val="single"/>
        </w:rPr>
        <w:t xml:space="preserve">.А. </w:t>
      </w:r>
      <w:r w:rsidR="00E442A8">
        <w:rPr>
          <w:rFonts w:ascii="Times New Roman" w:hAnsi="Times New Roman" w:cs="Times New Roman"/>
          <w:color w:val="auto"/>
          <w:u w:val="single"/>
        </w:rPr>
        <w:t>Иножаева</w:t>
      </w:r>
      <w:r w:rsidRPr="00F74F5F">
        <w:rPr>
          <w:rFonts w:ascii="Times New Roman" w:hAnsi="Times New Roman" w:cs="Times New Roman"/>
          <w:color w:val="auto"/>
          <w:u w:val="single"/>
        </w:rPr>
        <w:t xml:space="preserve"> </w:t>
      </w:r>
      <w:r w:rsidRPr="00F74F5F">
        <w:rPr>
          <w:rFonts w:ascii="Times New Roman" w:hAnsi="Times New Roman" w:cs="Times New Roman"/>
          <w:color w:val="auto"/>
        </w:rPr>
        <w:t>/</w:t>
      </w:r>
    </w:p>
    <w:p w:rsidR="00E36710" w:rsidRPr="00E36710" w:rsidRDefault="00E36710" w:rsidP="00E36710">
      <w:pPr>
        <w:widowControl/>
        <w:jc w:val="center"/>
        <w:rPr>
          <w:rFonts w:ascii="Times New Roman" w:hAnsi="Times New Roman" w:cs="Times New Roman"/>
          <w:color w:val="auto"/>
        </w:rPr>
      </w:pPr>
      <w:r w:rsidRPr="00F74F5F">
        <w:rPr>
          <w:rFonts w:ascii="Times New Roman" w:hAnsi="Times New Roman" w:cs="Times New Roman"/>
          <w:color w:val="auto"/>
        </w:rPr>
        <w:t xml:space="preserve">                                                                                                                </w:t>
      </w:r>
      <w:r w:rsidRPr="00F74F5F">
        <w:rPr>
          <w:rFonts w:ascii="Times New Roman" w:hAnsi="Times New Roman" w:cs="Times New Roman"/>
          <w:i/>
          <w:color w:val="auto"/>
        </w:rPr>
        <w:t>(подпись)</w:t>
      </w:r>
      <w:r w:rsidRPr="00F74F5F">
        <w:rPr>
          <w:rFonts w:ascii="Times New Roman" w:hAnsi="Times New Roman" w:cs="Times New Roman"/>
          <w:color w:val="auto"/>
        </w:rPr>
        <w:t xml:space="preserve">   </w:t>
      </w:r>
      <w:r w:rsidRPr="00F74F5F">
        <w:rPr>
          <w:rFonts w:ascii="Times New Roman" w:hAnsi="Times New Roman" w:cs="Times New Roman"/>
          <w:i/>
          <w:color w:val="auto"/>
        </w:rPr>
        <w:t>(И.О. Фамилия)</w:t>
      </w:r>
    </w:p>
    <w:p w:rsidR="00E36710" w:rsidRPr="00E36710" w:rsidRDefault="00E36710" w:rsidP="00E36710">
      <w:pPr>
        <w:widowControl/>
        <w:jc w:val="center"/>
        <w:rPr>
          <w:rFonts w:ascii="Times New Roman" w:hAnsi="Times New Roman" w:cs="Times New Roman"/>
          <w:color w:val="auto"/>
        </w:rPr>
      </w:pPr>
    </w:p>
    <w:p w:rsidR="00E36710" w:rsidRPr="00E36710" w:rsidRDefault="00E36710" w:rsidP="00E36710">
      <w:pPr>
        <w:widowControl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auto"/>
        </w:rPr>
      </w:pPr>
    </w:p>
    <w:p w:rsidR="00E36710" w:rsidRPr="00E36710" w:rsidRDefault="00E36710" w:rsidP="00E36710">
      <w:pPr>
        <w:widowControl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auto"/>
          <w:u w:val="single"/>
        </w:rPr>
      </w:pPr>
      <w:r w:rsidRPr="00F74F5F">
        <w:rPr>
          <w:rFonts w:ascii="Times New Roman" w:hAnsi="Times New Roman" w:cs="Times New Roman"/>
          <w:color w:val="auto"/>
        </w:rPr>
        <w:t xml:space="preserve">Техническая экспертиза рабочей программы учебного предмета </w:t>
      </w:r>
      <w:r w:rsidR="005B3C3F" w:rsidRPr="00F74F5F">
        <w:rPr>
          <w:rFonts w:ascii="Times New Roman" w:hAnsi="Times New Roman" w:cs="Times New Roman"/>
          <w:color w:val="auto"/>
        </w:rPr>
        <w:t>О</w:t>
      </w:r>
      <w:r w:rsidR="00BE479B">
        <w:rPr>
          <w:rFonts w:ascii="Times New Roman" w:hAnsi="Times New Roman" w:cs="Times New Roman"/>
          <w:color w:val="auto"/>
        </w:rPr>
        <w:t>Д</w:t>
      </w:r>
      <w:r w:rsidRPr="00F74F5F">
        <w:rPr>
          <w:rFonts w:ascii="Times New Roman" w:hAnsi="Times New Roman" w:cs="Times New Roman"/>
          <w:color w:val="auto"/>
        </w:rPr>
        <w:t>.0</w:t>
      </w:r>
      <w:r w:rsidR="00B77FE5">
        <w:rPr>
          <w:rFonts w:ascii="Times New Roman" w:hAnsi="Times New Roman" w:cs="Times New Roman"/>
          <w:color w:val="auto"/>
        </w:rPr>
        <w:t>9</w:t>
      </w:r>
      <w:r w:rsidRPr="00F74F5F">
        <w:rPr>
          <w:rFonts w:ascii="Times New Roman" w:hAnsi="Times New Roman" w:cs="Times New Roman"/>
          <w:color w:val="auto"/>
        </w:rPr>
        <w:t xml:space="preserve"> </w:t>
      </w:r>
      <w:r w:rsidR="00B77FE5">
        <w:rPr>
          <w:rFonts w:ascii="Times New Roman" w:hAnsi="Times New Roman" w:cs="Times New Roman"/>
          <w:color w:val="auto"/>
        </w:rPr>
        <w:t>Обществознание</w:t>
      </w:r>
      <w:r w:rsidRPr="00F74F5F">
        <w:rPr>
          <w:rFonts w:ascii="Times New Roman" w:hAnsi="Times New Roman" w:cs="Times New Roman"/>
          <w:color w:val="auto"/>
        </w:rPr>
        <w:t xml:space="preserve"> пройдена.</w:t>
      </w:r>
    </w:p>
    <w:p w:rsidR="00E36710" w:rsidRPr="00E36710" w:rsidRDefault="00E36710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</w:p>
    <w:p w:rsidR="00E36710" w:rsidRDefault="00E36710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  <w:r w:rsidRPr="00E36710">
        <w:rPr>
          <w:rFonts w:ascii="Times New Roman" w:hAnsi="Times New Roman" w:cs="Times New Roman"/>
          <w:color w:val="auto"/>
        </w:rPr>
        <w:t xml:space="preserve">Эксперты: </w:t>
      </w:r>
    </w:p>
    <w:p w:rsidR="00027605" w:rsidRDefault="00027605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</w:p>
    <w:p w:rsidR="00027605" w:rsidRPr="00027605" w:rsidRDefault="00027605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  <w:sz w:val="16"/>
        </w:rPr>
      </w:pPr>
    </w:p>
    <w:p w:rsidR="00E36710" w:rsidRPr="00E36710" w:rsidRDefault="00515F70" w:rsidP="006F0B0B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Методист </w:t>
      </w:r>
      <w:r w:rsidR="00E36710" w:rsidRPr="00E36710">
        <w:rPr>
          <w:rFonts w:ascii="Times New Roman" w:hAnsi="Times New Roman" w:cs="Times New Roman"/>
          <w:color w:val="auto"/>
        </w:rPr>
        <w:t xml:space="preserve">ГБПОУ </w:t>
      </w:r>
      <w:r w:rsidR="0006673C">
        <w:rPr>
          <w:rFonts w:ascii="Times New Roman" w:hAnsi="Times New Roman" w:cs="Times New Roman"/>
        </w:rPr>
        <w:t>Ч</w:t>
      </w:r>
      <w:r w:rsidR="00E36710" w:rsidRPr="00E36710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С</w:t>
      </w:r>
      <w:r w:rsidR="00E36710" w:rsidRPr="00E36710">
        <w:rPr>
          <w:rFonts w:ascii="Times New Roman" w:hAnsi="Times New Roman" w:cs="Times New Roman"/>
        </w:rPr>
        <w:t>К</w:t>
      </w:r>
    </w:p>
    <w:p w:rsidR="00E36710" w:rsidRPr="00027605" w:rsidRDefault="00E36710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  <w:sz w:val="20"/>
        </w:rPr>
      </w:pPr>
    </w:p>
    <w:p w:rsidR="00E36710" w:rsidRPr="00E36710" w:rsidRDefault="00E36710" w:rsidP="00027605">
      <w:pPr>
        <w:widowControl/>
        <w:tabs>
          <w:tab w:val="left" w:pos="5245"/>
        </w:tabs>
        <w:spacing w:line="360" w:lineRule="auto"/>
        <w:rPr>
          <w:rFonts w:ascii="Times New Roman" w:hAnsi="Times New Roman" w:cs="Times New Roman"/>
          <w:color w:val="auto"/>
        </w:rPr>
      </w:pPr>
      <w:r w:rsidRPr="00E36710">
        <w:rPr>
          <w:rFonts w:ascii="Times New Roman" w:hAnsi="Times New Roman" w:cs="Times New Roman"/>
          <w:color w:val="auto"/>
        </w:rPr>
        <w:t>____________________</w:t>
      </w:r>
      <w:r w:rsidR="006F0B0B">
        <w:rPr>
          <w:rFonts w:ascii="Times New Roman" w:hAnsi="Times New Roman" w:cs="Times New Roman"/>
          <w:color w:val="auto"/>
        </w:rPr>
        <w:t>С.Х. Ибишева</w:t>
      </w:r>
    </w:p>
    <w:p w:rsidR="00E36710" w:rsidRDefault="00E36710" w:rsidP="00027605">
      <w:pPr>
        <w:widowControl/>
        <w:tabs>
          <w:tab w:val="left" w:pos="5245"/>
        </w:tabs>
        <w:spacing w:line="360" w:lineRule="auto"/>
        <w:rPr>
          <w:rFonts w:ascii="Times New Roman" w:hAnsi="Times New Roman" w:cs="Times New Roman"/>
          <w:color w:val="auto"/>
        </w:rPr>
      </w:pPr>
      <w:r w:rsidRPr="00E36710">
        <w:rPr>
          <w:rFonts w:ascii="Times New Roman" w:hAnsi="Times New Roman" w:cs="Times New Roman"/>
          <w:color w:val="auto"/>
        </w:rPr>
        <w:t xml:space="preserve"> «___»_______________20</w:t>
      </w:r>
      <w:r>
        <w:rPr>
          <w:rFonts w:ascii="Times New Roman" w:hAnsi="Times New Roman" w:cs="Times New Roman"/>
          <w:color w:val="auto"/>
        </w:rPr>
        <w:t>2</w:t>
      </w:r>
      <w:r w:rsidR="0006673C">
        <w:rPr>
          <w:rFonts w:ascii="Times New Roman" w:hAnsi="Times New Roman" w:cs="Times New Roman"/>
          <w:color w:val="auto"/>
        </w:rPr>
        <w:t>1</w:t>
      </w:r>
      <w:r>
        <w:rPr>
          <w:rFonts w:ascii="Times New Roman" w:hAnsi="Times New Roman" w:cs="Times New Roman"/>
          <w:color w:val="auto"/>
        </w:rPr>
        <w:t xml:space="preserve"> </w:t>
      </w:r>
      <w:r w:rsidRPr="00E36710">
        <w:rPr>
          <w:rFonts w:ascii="Times New Roman" w:hAnsi="Times New Roman" w:cs="Times New Roman"/>
          <w:color w:val="auto"/>
        </w:rPr>
        <w:t>г.</w:t>
      </w:r>
    </w:p>
    <w:p w:rsidR="00027605" w:rsidRPr="00E36710" w:rsidRDefault="00027605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</w:p>
    <w:p w:rsidR="00E36710" w:rsidRPr="00E36710" w:rsidRDefault="00E36710" w:rsidP="00E36710">
      <w:pPr>
        <w:widowControl/>
        <w:tabs>
          <w:tab w:val="left" w:pos="709"/>
        </w:tabs>
        <w:jc w:val="both"/>
        <w:rPr>
          <w:rFonts w:ascii="Times New Roman" w:hAnsi="Times New Roman" w:cs="Times New Roman"/>
          <w:color w:val="aut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8"/>
      </w:tblGrid>
      <w:tr w:rsidR="00E36710" w:rsidRPr="00E36710" w:rsidTr="008D2ACB">
        <w:tc>
          <w:tcPr>
            <w:tcW w:w="4998" w:type="dxa"/>
          </w:tcPr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E36710">
              <w:rPr>
                <w:rFonts w:ascii="Times New Roman" w:hAnsi="Times New Roman" w:cs="Times New Roman"/>
                <w:color w:val="auto"/>
              </w:rPr>
              <w:t>СОГЛАСОВАНО: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E36710">
              <w:rPr>
                <w:rFonts w:ascii="Times New Roman" w:hAnsi="Times New Roman" w:cs="Times New Roman"/>
                <w:spacing w:val="-1"/>
              </w:rPr>
              <w:t>Заместитель директора по У</w:t>
            </w:r>
            <w:r w:rsidR="006F0B0B">
              <w:rPr>
                <w:rFonts w:ascii="Times New Roman" w:hAnsi="Times New Roman" w:cs="Times New Roman"/>
                <w:spacing w:val="-1"/>
              </w:rPr>
              <w:t>П</w:t>
            </w:r>
            <w:r w:rsidRPr="00E36710">
              <w:rPr>
                <w:rFonts w:ascii="Times New Roman" w:hAnsi="Times New Roman" w:cs="Times New Roman"/>
                <w:spacing w:val="-1"/>
              </w:rPr>
              <w:t>Р</w:t>
            </w:r>
            <w:r w:rsidRPr="00E36710">
              <w:rPr>
                <w:rFonts w:ascii="Times New Roman" w:hAnsi="Times New Roman" w:cs="Times New Roman"/>
              </w:rPr>
              <w:t xml:space="preserve"> </w:t>
            </w:r>
          </w:p>
          <w:p w:rsidR="00E36710" w:rsidRPr="00E36710" w:rsidRDefault="00CE618E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ГБПОУ </w:t>
            </w:r>
            <w:r w:rsidR="0006673C">
              <w:rPr>
                <w:rFonts w:ascii="Times New Roman" w:hAnsi="Times New Roman" w:cs="Times New Roman"/>
              </w:rPr>
              <w:t>Ч</w:t>
            </w:r>
            <w:r w:rsidR="00E36710" w:rsidRPr="00E36710">
              <w:rPr>
                <w:rFonts w:ascii="Times New Roman" w:hAnsi="Times New Roman" w:cs="Times New Roman"/>
              </w:rPr>
              <w:t>Г</w:t>
            </w:r>
            <w:r w:rsidR="006F0B0B">
              <w:rPr>
                <w:rFonts w:ascii="Times New Roman" w:hAnsi="Times New Roman" w:cs="Times New Roman"/>
              </w:rPr>
              <w:t>СК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spacing w:line="216" w:lineRule="auto"/>
              <w:ind w:firstLine="33"/>
              <w:jc w:val="both"/>
              <w:rPr>
                <w:rFonts w:ascii="Times New Roman" w:hAnsi="Times New Roman" w:cs="Times New Roman"/>
              </w:rPr>
            </w:pPr>
            <w:r w:rsidRPr="00E36710">
              <w:rPr>
                <w:rFonts w:ascii="Times New Roman" w:hAnsi="Times New Roman" w:cs="Times New Roman"/>
              </w:rPr>
              <w:t xml:space="preserve">_________________ </w:t>
            </w:r>
            <w:r w:rsidR="006F0B0B">
              <w:rPr>
                <w:rFonts w:ascii="Times New Roman" w:hAnsi="Times New Roman" w:cs="Times New Roman"/>
              </w:rPr>
              <w:t>Б.А. Дильмаева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spacing w:line="21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E36710">
              <w:rPr>
                <w:rFonts w:ascii="Times New Roman" w:hAnsi="Times New Roman" w:cs="Times New Roman"/>
                <w:color w:val="auto"/>
              </w:rPr>
              <w:t>«____» ____________ 20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="0006673C">
              <w:rPr>
                <w:rFonts w:ascii="Times New Roman" w:hAnsi="Times New Roman" w:cs="Times New Roman"/>
                <w:color w:val="auto"/>
              </w:rPr>
              <w:t>1</w:t>
            </w:r>
            <w:r w:rsidRPr="00E36710">
              <w:rPr>
                <w:rFonts w:ascii="Times New Roman" w:hAnsi="Times New Roman" w:cs="Times New Roman"/>
                <w:color w:val="auto"/>
              </w:rPr>
              <w:t xml:space="preserve"> г.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E36710" w:rsidRPr="00E36710" w:rsidRDefault="00E36710" w:rsidP="0006673C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998" w:type="dxa"/>
          </w:tcPr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E367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br w:type="page"/>
            </w: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5B3C3F" w:rsidRDefault="005B3C3F" w:rsidP="004A255B">
      <w:pPr>
        <w:rPr>
          <w:rFonts w:ascii="Times New Roman" w:hAnsi="Times New Roman"/>
          <w:sz w:val="28"/>
          <w:szCs w:val="28"/>
        </w:rPr>
      </w:pPr>
    </w:p>
    <w:p w:rsidR="006E1638" w:rsidRPr="00D55E27" w:rsidRDefault="006E1638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  <w:r w:rsidRPr="00D55E27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6E1638" w:rsidRPr="006E1638" w:rsidRDefault="006E1638" w:rsidP="005F1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rPr>
          <w:rFonts w:ascii="Times New Roman" w:hAnsi="Times New Roman" w:cs="Times New Roman"/>
        </w:rPr>
      </w:pPr>
    </w:p>
    <w:tbl>
      <w:tblPr>
        <w:tblW w:w="5000" w:type="pct"/>
        <w:tblInd w:w="107" w:type="dxa"/>
        <w:tblLook w:val="01E0" w:firstRow="1" w:lastRow="1" w:firstColumn="1" w:lastColumn="1" w:noHBand="0" w:noVBand="0"/>
      </w:tblPr>
      <w:tblGrid>
        <w:gridCol w:w="8519"/>
        <w:gridCol w:w="1618"/>
      </w:tblGrid>
      <w:tr w:rsidR="00D55E27" w:rsidRPr="00F74F5F" w:rsidTr="00FD65DC">
        <w:trPr>
          <w:trHeight w:val="650"/>
        </w:trPr>
        <w:tc>
          <w:tcPr>
            <w:tcW w:w="4202" w:type="pct"/>
            <w:shd w:val="clear" w:color="auto" w:fill="auto"/>
            <w:vAlign w:val="center"/>
          </w:tcPr>
          <w:p w:rsidR="00D55E27" w:rsidRPr="00B77FE5" w:rsidRDefault="00D55E27" w:rsidP="00B77FE5">
            <w:pPr>
              <w:pStyle w:val="af0"/>
              <w:numPr>
                <w:ilvl w:val="0"/>
                <w:numId w:val="7"/>
              </w:numPr>
              <w:spacing w:line="360" w:lineRule="auto"/>
              <w:rPr>
                <w:b/>
                <w:caps/>
              </w:rPr>
            </w:pPr>
            <w:r w:rsidRPr="00B77FE5">
              <w:rPr>
                <w:rStyle w:val="42"/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УЧЕБНО</w:t>
            </w:r>
            <w:r w:rsidR="00E36710" w:rsidRPr="00B77FE5">
              <w:rPr>
                <w:rStyle w:val="42"/>
                <w:rFonts w:ascii="Times New Roman" w:hAnsi="Times New Roman" w:cs="Times New Roman"/>
                <w:b/>
                <w:sz w:val="24"/>
                <w:szCs w:val="24"/>
              </w:rPr>
              <w:t>ГО</w:t>
            </w:r>
            <w:r w:rsidRPr="00B77FE5">
              <w:rPr>
                <w:rStyle w:val="42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36710" w:rsidRPr="00B77FE5">
              <w:rPr>
                <w:rStyle w:val="42"/>
                <w:rFonts w:ascii="Times New Roman" w:hAnsi="Times New Roman" w:cs="Times New Roman"/>
                <w:b/>
                <w:sz w:val="24"/>
                <w:szCs w:val="24"/>
              </w:rPr>
              <w:t>ПРЕДМЕТА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D55E27" w:rsidRPr="00F74F5F" w:rsidRDefault="00D55E27" w:rsidP="002B62D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F74F5F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4</w:t>
            </w:r>
          </w:p>
        </w:tc>
      </w:tr>
      <w:tr w:rsidR="00D55E27" w:rsidRPr="007F55FB" w:rsidTr="00FD65DC">
        <w:trPr>
          <w:trHeight w:val="650"/>
        </w:trPr>
        <w:tc>
          <w:tcPr>
            <w:tcW w:w="4202" w:type="pct"/>
            <w:shd w:val="clear" w:color="auto" w:fill="auto"/>
            <w:vAlign w:val="center"/>
          </w:tcPr>
          <w:p w:rsidR="006A0350" w:rsidRPr="006A0350" w:rsidRDefault="00CE618E" w:rsidP="002B62DE">
            <w:pPr>
              <w:pStyle w:val="af0"/>
              <w:numPr>
                <w:ilvl w:val="0"/>
                <w:numId w:val="7"/>
              </w:numPr>
              <w:spacing w:line="360" w:lineRule="auto"/>
              <w:rPr>
                <w:rFonts w:cs="Franklin Gothic Medium"/>
                <w:b/>
              </w:rPr>
            </w:pPr>
            <w:r w:rsidRPr="00B77FE5">
              <w:rPr>
                <w:b/>
              </w:rPr>
              <w:t xml:space="preserve">СТРУКТУРА И </w:t>
            </w:r>
            <w:r w:rsidRPr="00B77FE5">
              <w:rPr>
                <w:rStyle w:val="34"/>
                <w:rFonts w:ascii="Times New Roman" w:hAnsi="Times New Roman"/>
                <w:b/>
                <w:sz w:val="24"/>
                <w:szCs w:val="24"/>
              </w:rPr>
              <w:t>СОДЕРЖАНИЕ</w:t>
            </w:r>
            <w:r w:rsidR="00B77FE5">
              <w:rPr>
                <w:b/>
              </w:rPr>
              <w:t xml:space="preserve"> УЧЕБНОЙ ДИСЦИПЛИНЫ</w:t>
            </w:r>
          </w:p>
          <w:p w:rsidR="00D55E27" w:rsidRPr="006A0350" w:rsidRDefault="006A0350" w:rsidP="002B62DE">
            <w:pPr>
              <w:pStyle w:val="af0"/>
              <w:numPr>
                <w:ilvl w:val="0"/>
                <w:numId w:val="7"/>
              </w:numPr>
              <w:spacing w:line="360" w:lineRule="auto"/>
              <w:rPr>
                <w:rStyle w:val="42"/>
                <w:rFonts w:ascii="Times New Roman" w:hAnsi="Times New Roman"/>
                <w:b/>
                <w:sz w:val="24"/>
                <w:szCs w:val="24"/>
              </w:rPr>
            </w:pPr>
            <w:r w:rsidRPr="006A0350">
              <w:rPr>
                <w:b/>
              </w:rPr>
              <w:t xml:space="preserve">УСЛОВИЯ РЕАЛИЗАЦИИ ПРОГРАММЫ ДИСЦИПЛИНЫ                                                          </w:t>
            </w:r>
            <w:r w:rsidR="00CE618E" w:rsidRPr="006A0350">
              <w:rPr>
                <w:rStyle w:val="34"/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6A0350" w:rsidRDefault="006A0350" w:rsidP="002B62D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2B62DE" w:rsidRPr="00F74F5F" w:rsidRDefault="00CE618E" w:rsidP="002B62D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F74F5F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10</w:t>
            </w:r>
          </w:p>
          <w:p w:rsidR="00D55E27" w:rsidRPr="00F74F5F" w:rsidRDefault="006E4D29" w:rsidP="002B62D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28</w:t>
            </w:r>
          </w:p>
          <w:p w:rsidR="00FD65DC" w:rsidRPr="00F74F5F" w:rsidRDefault="00FD65DC" w:rsidP="002B62D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187062" w:rsidRPr="00D52179" w:rsidRDefault="006E1638" w:rsidP="006A0350">
      <w:pPr>
        <w:pStyle w:val="1"/>
        <w:numPr>
          <w:ilvl w:val="0"/>
          <w:numId w:val="8"/>
        </w:numPr>
        <w:spacing w:before="0" w:after="0" w:line="276" w:lineRule="auto"/>
        <w:jc w:val="center"/>
        <w:rPr>
          <w:rFonts w:ascii="Times New Roman" w:hAnsi="Times New Roman"/>
          <w:b w:val="0"/>
          <w:sz w:val="24"/>
          <w:szCs w:val="24"/>
        </w:rPr>
      </w:pPr>
      <w:bookmarkStart w:id="1" w:name="_GoBack"/>
      <w:bookmarkEnd w:id="1"/>
      <w:r>
        <w:rPr>
          <w:rStyle w:val="14"/>
          <w:rFonts w:ascii="Times New Roman" w:hAnsi="Times New Roman" w:cs="Times New Roman"/>
          <w:sz w:val="24"/>
          <w:szCs w:val="24"/>
        </w:rPr>
        <w:br w:type="page"/>
      </w:r>
      <w:bookmarkStart w:id="2" w:name="_Toc452728427"/>
      <w:bookmarkEnd w:id="0"/>
      <w:r w:rsidR="00D55E27" w:rsidRPr="00D52179">
        <w:rPr>
          <w:rStyle w:val="42"/>
          <w:rFonts w:ascii="Times New Roman" w:hAnsi="Times New Roman" w:cs="Times New Roman"/>
          <w:sz w:val="24"/>
          <w:szCs w:val="24"/>
        </w:rPr>
        <w:lastRenderedPageBreak/>
        <w:t xml:space="preserve">ПЛАНИРУЕМЫЕ </w:t>
      </w:r>
      <w:r w:rsidR="00187062" w:rsidRPr="00D52179">
        <w:rPr>
          <w:rStyle w:val="42"/>
          <w:rFonts w:ascii="Times New Roman" w:hAnsi="Times New Roman" w:cs="Times New Roman"/>
          <w:sz w:val="24"/>
          <w:szCs w:val="24"/>
        </w:rPr>
        <w:t>РЕЗУЛЬТАТЫ ОСВОЕНИЯ УЧЕБНО</w:t>
      </w:r>
      <w:r w:rsidR="0048139C" w:rsidRPr="00D52179">
        <w:rPr>
          <w:rStyle w:val="42"/>
          <w:rFonts w:ascii="Times New Roman" w:hAnsi="Times New Roman" w:cs="Times New Roman"/>
          <w:sz w:val="24"/>
          <w:szCs w:val="24"/>
        </w:rPr>
        <w:t>ГО</w:t>
      </w:r>
      <w:r w:rsidR="00187062" w:rsidRPr="00D52179">
        <w:rPr>
          <w:rStyle w:val="42"/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="0048139C" w:rsidRPr="00D52179">
        <w:rPr>
          <w:rStyle w:val="42"/>
          <w:rFonts w:ascii="Times New Roman" w:hAnsi="Times New Roman" w:cs="Times New Roman"/>
          <w:sz w:val="24"/>
          <w:szCs w:val="24"/>
        </w:rPr>
        <w:t>ПРЕДМЕТА</w:t>
      </w:r>
    </w:p>
    <w:p w:rsidR="00187062" w:rsidRPr="00D52179" w:rsidRDefault="00187062" w:rsidP="005F11A0">
      <w:pPr>
        <w:pStyle w:val="a4"/>
        <w:shd w:val="clear" w:color="auto" w:fill="auto"/>
        <w:spacing w:line="276" w:lineRule="auto"/>
        <w:ind w:right="-2" w:firstLine="284"/>
        <w:rPr>
          <w:rFonts w:ascii="Times New Roman" w:hAnsi="Times New Roman"/>
          <w:sz w:val="24"/>
          <w:szCs w:val="24"/>
        </w:rPr>
      </w:pPr>
    </w:p>
    <w:p w:rsidR="001E4196" w:rsidRPr="00F74F5F" w:rsidRDefault="001E4196" w:rsidP="009D77F1">
      <w:pPr>
        <w:pStyle w:val="a4"/>
        <w:shd w:val="clear" w:color="auto" w:fill="auto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bookmarkStart w:id="3" w:name="bookmark6"/>
      <w:r w:rsidRPr="00F74F5F">
        <w:rPr>
          <w:rFonts w:ascii="Times New Roman" w:hAnsi="Times New Roman"/>
          <w:sz w:val="24"/>
          <w:szCs w:val="24"/>
        </w:rPr>
        <w:t>Освоение содержания учебно</w:t>
      </w:r>
      <w:r w:rsidR="0048139C" w:rsidRPr="00F74F5F">
        <w:rPr>
          <w:rFonts w:ascii="Times New Roman" w:hAnsi="Times New Roman"/>
          <w:sz w:val="24"/>
          <w:szCs w:val="24"/>
        </w:rPr>
        <w:t>го</w:t>
      </w:r>
      <w:r w:rsidRPr="00F74F5F">
        <w:rPr>
          <w:rFonts w:ascii="Times New Roman" w:hAnsi="Times New Roman"/>
          <w:sz w:val="24"/>
          <w:szCs w:val="24"/>
        </w:rPr>
        <w:t xml:space="preserve"> </w:t>
      </w:r>
      <w:r w:rsidR="0048139C" w:rsidRPr="00F74F5F">
        <w:rPr>
          <w:rFonts w:ascii="Times New Roman" w:hAnsi="Times New Roman"/>
          <w:sz w:val="24"/>
          <w:szCs w:val="24"/>
        </w:rPr>
        <w:t>предмета</w:t>
      </w:r>
      <w:r w:rsidRPr="00F74F5F">
        <w:rPr>
          <w:rFonts w:ascii="Times New Roman" w:hAnsi="Times New Roman"/>
          <w:sz w:val="24"/>
          <w:szCs w:val="24"/>
        </w:rPr>
        <w:t xml:space="preserve"> </w:t>
      </w:r>
      <w:r w:rsidR="0006673C" w:rsidRPr="00F74F5F">
        <w:rPr>
          <w:rFonts w:ascii="Times New Roman" w:hAnsi="Times New Roman"/>
          <w:sz w:val="24"/>
          <w:szCs w:val="24"/>
        </w:rPr>
        <w:t>О</w:t>
      </w:r>
      <w:r w:rsidR="00CE618E">
        <w:rPr>
          <w:rFonts w:ascii="Times New Roman" w:hAnsi="Times New Roman"/>
          <w:sz w:val="24"/>
          <w:szCs w:val="24"/>
        </w:rPr>
        <w:t>Д</w:t>
      </w:r>
      <w:r w:rsidR="00D33646" w:rsidRPr="00F74F5F">
        <w:rPr>
          <w:rFonts w:ascii="Times New Roman" w:hAnsi="Times New Roman"/>
          <w:sz w:val="24"/>
          <w:szCs w:val="24"/>
        </w:rPr>
        <w:t>.0</w:t>
      </w:r>
      <w:r w:rsidR="0034012E">
        <w:rPr>
          <w:rFonts w:ascii="Times New Roman" w:hAnsi="Times New Roman"/>
          <w:sz w:val="24"/>
          <w:szCs w:val="24"/>
        </w:rPr>
        <w:t>9 Обществознание</w:t>
      </w:r>
      <w:r w:rsidRPr="00F74F5F">
        <w:rPr>
          <w:rFonts w:ascii="Times New Roman" w:hAnsi="Times New Roman"/>
          <w:sz w:val="24"/>
          <w:szCs w:val="24"/>
        </w:rPr>
        <w:t xml:space="preserve"> обеспечивает достижение студентами </w:t>
      </w:r>
      <w:r w:rsidR="00FC5357" w:rsidRPr="00F74F5F">
        <w:rPr>
          <w:rFonts w:ascii="Times New Roman" w:hAnsi="Times New Roman"/>
          <w:sz w:val="24"/>
          <w:szCs w:val="24"/>
        </w:rPr>
        <w:t>личностных, метапредметных и предметных</w:t>
      </w:r>
      <w:r w:rsidRPr="00F74F5F">
        <w:rPr>
          <w:rFonts w:ascii="Times New Roman" w:hAnsi="Times New Roman"/>
          <w:sz w:val="24"/>
          <w:szCs w:val="24"/>
        </w:rPr>
        <w:t xml:space="preserve"> результатов: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2534"/>
        <w:gridCol w:w="2534"/>
        <w:gridCol w:w="2535"/>
      </w:tblGrid>
      <w:tr w:rsidR="00C87092" w:rsidRPr="00F74F5F" w:rsidTr="00C13F06">
        <w:tc>
          <w:tcPr>
            <w:tcW w:w="2534" w:type="dxa"/>
            <w:shd w:val="clear" w:color="auto" w:fill="auto"/>
          </w:tcPr>
          <w:p w:rsidR="00C87092" w:rsidRPr="00F74F5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В соответствии с ФГОС СОО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C87092" w:rsidP="00BE479B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Уточненные и конкретизированные результаты с учетом специфики предмета </w:t>
            </w:r>
            <w:r w:rsidR="0034012E">
              <w:rPr>
                <w:rFonts w:ascii="Times New Roman" w:hAnsi="Times New Roman"/>
                <w:color w:val="auto"/>
              </w:rPr>
              <w:t>Обществознание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Понятие УУД</w:t>
            </w:r>
          </w:p>
        </w:tc>
        <w:tc>
          <w:tcPr>
            <w:tcW w:w="2535" w:type="dxa"/>
            <w:shd w:val="clear" w:color="auto" w:fill="auto"/>
          </w:tcPr>
          <w:p w:rsidR="00C87092" w:rsidRPr="00F74F5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Типовые задачи УУД</w:t>
            </w:r>
          </w:p>
        </w:tc>
      </w:tr>
      <w:tr w:rsidR="00C87092" w:rsidRPr="00F74F5F" w:rsidTr="00C13F06">
        <w:tc>
          <w:tcPr>
            <w:tcW w:w="10137" w:type="dxa"/>
            <w:gridSpan w:val="4"/>
            <w:shd w:val="clear" w:color="auto" w:fill="auto"/>
          </w:tcPr>
          <w:p w:rsidR="00C87092" w:rsidRPr="00F74F5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Личностные результаты</w:t>
            </w:r>
          </w:p>
        </w:tc>
      </w:tr>
      <w:tr w:rsidR="00C87092" w:rsidRPr="00F74F5F" w:rsidTr="00C13F06">
        <w:tc>
          <w:tcPr>
            <w:tcW w:w="2534" w:type="dxa"/>
            <w:shd w:val="clear" w:color="auto" w:fill="auto"/>
          </w:tcPr>
          <w:p w:rsidR="00C87092" w:rsidRPr="00F74F5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Л1: сформированность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836E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Осознает свою этническую национальную принадлежность. Уважительно относится к прошлому и настоящему многонационального народа России, к символики РФ.</w:t>
            </w:r>
          </w:p>
        </w:tc>
        <w:tc>
          <w:tcPr>
            <w:tcW w:w="2535" w:type="dxa"/>
            <w:shd w:val="clear" w:color="auto" w:fill="auto"/>
          </w:tcPr>
          <w:p w:rsidR="00C87092" w:rsidRPr="00F74F5F" w:rsidRDefault="00836E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Анализ исторических ис</w:t>
            </w:r>
            <w:r w:rsidR="005C5A36" w:rsidRPr="00F74F5F">
              <w:rPr>
                <w:rFonts w:ascii="Times New Roman" w:hAnsi="Times New Roman"/>
                <w:color w:val="auto"/>
              </w:rPr>
              <w:t xml:space="preserve">точников, подготовка докладов, сообщений, электронных презентаций </w:t>
            </w:r>
            <w:r w:rsidRPr="00F74F5F">
              <w:rPr>
                <w:rFonts w:ascii="Times New Roman" w:hAnsi="Times New Roman"/>
                <w:color w:val="auto"/>
              </w:rPr>
              <w:t>о жизни исторических деятелей.</w:t>
            </w:r>
          </w:p>
        </w:tc>
      </w:tr>
      <w:tr w:rsidR="00C87092" w:rsidRPr="00F74F5F" w:rsidTr="00C13F06">
        <w:tc>
          <w:tcPr>
            <w:tcW w:w="2534" w:type="dxa"/>
            <w:shd w:val="clear" w:color="auto" w:fill="auto"/>
          </w:tcPr>
          <w:p w:rsidR="00C87092" w:rsidRPr="00F74F5F" w:rsidRDefault="00836E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Л2: 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6E5B4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      </w:r>
          </w:p>
        </w:tc>
        <w:tc>
          <w:tcPr>
            <w:tcW w:w="2534" w:type="dxa"/>
            <w:shd w:val="clear" w:color="auto" w:fill="auto"/>
          </w:tcPr>
          <w:p w:rsidR="006E5B42" w:rsidRPr="00F74F5F" w:rsidRDefault="006E5B4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Осознает общечеловеческие гуманистические и демократические ценности, свои конституционные права и обязанности. </w:t>
            </w:r>
          </w:p>
          <w:p w:rsidR="00C87092" w:rsidRPr="00F74F5F" w:rsidRDefault="006E5B4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Понимает ценности соблюдения закона и правопорядка</w:t>
            </w:r>
          </w:p>
        </w:tc>
        <w:tc>
          <w:tcPr>
            <w:tcW w:w="2535" w:type="dxa"/>
            <w:shd w:val="clear" w:color="auto" w:fill="auto"/>
          </w:tcPr>
          <w:p w:rsidR="00C87092" w:rsidRPr="00F74F5F" w:rsidRDefault="005B3C3F" w:rsidP="005B3C3F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Н</w:t>
            </w:r>
            <w:r w:rsidR="006E5B42" w:rsidRPr="00F74F5F">
              <w:rPr>
                <w:rFonts w:ascii="Times New Roman" w:hAnsi="Times New Roman"/>
                <w:color w:val="auto"/>
              </w:rPr>
              <w:t>аписание эссе.</w:t>
            </w:r>
          </w:p>
        </w:tc>
      </w:tr>
      <w:tr w:rsidR="00C87092" w:rsidRPr="00F74F5F" w:rsidTr="00C13F06">
        <w:tc>
          <w:tcPr>
            <w:tcW w:w="2534" w:type="dxa"/>
            <w:shd w:val="clear" w:color="auto" w:fill="auto"/>
          </w:tcPr>
          <w:p w:rsidR="00C87092" w:rsidRPr="00F74F5F" w:rsidRDefault="002C1312" w:rsidP="002C1312">
            <w:pPr>
              <w:pStyle w:val="a4"/>
              <w:spacing w:line="276" w:lineRule="auto"/>
              <w:ind w:firstLine="0"/>
              <w:rPr>
                <w:rFonts w:ascii="Times New Roman" w:hAnsi="Times New Roman"/>
              </w:rPr>
            </w:pPr>
            <w:r w:rsidRPr="00F74F5F">
              <w:rPr>
                <w:rFonts w:ascii="Times New Roman" w:hAnsi="Times New Roman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</w:r>
            <w:r w:rsidRPr="00F74F5F">
              <w:rPr>
                <w:rFonts w:ascii="Times New Roman" w:hAnsi="Times New Roman"/>
              </w:rPr>
              <w:t>Л3: готовность к служению Отечеству, его защите;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осознание своей сопричастности к защите Отечества, понимание ценности патриотизма;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Испытывает чувство гордости за подвиги многонационального российского народа</w:t>
            </w:r>
          </w:p>
        </w:tc>
        <w:tc>
          <w:tcPr>
            <w:tcW w:w="2535" w:type="dxa"/>
            <w:shd w:val="clear" w:color="auto" w:fill="auto"/>
          </w:tcPr>
          <w:p w:rsidR="00C87092" w:rsidRPr="00F74F5F" w:rsidRDefault="002C131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Подготовить доклад</w:t>
            </w:r>
            <w:r w:rsidR="004B200F" w:rsidRPr="00F74F5F">
              <w:rPr>
                <w:rFonts w:ascii="Times New Roman" w:hAnsi="Times New Roman"/>
                <w:color w:val="auto"/>
              </w:rPr>
              <w:t>, электронную презентацию</w:t>
            </w:r>
            <w:r w:rsidRPr="00F74F5F">
              <w:rPr>
                <w:rFonts w:ascii="Times New Roman" w:hAnsi="Times New Roman"/>
                <w:color w:val="auto"/>
              </w:rPr>
              <w:t xml:space="preserve"> с использованием исторического источника</w:t>
            </w:r>
          </w:p>
        </w:tc>
      </w:tr>
      <w:tr w:rsidR="00C87092" w:rsidRPr="00F74F5F" w:rsidTr="00C13F06">
        <w:tc>
          <w:tcPr>
            <w:tcW w:w="2534" w:type="dxa"/>
            <w:shd w:val="clear" w:color="auto" w:fill="auto"/>
          </w:tcPr>
          <w:p w:rsidR="00C87092" w:rsidRPr="00F74F5F" w:rsidRDefault="002C131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 xml:space="preserve">Л4: сформированность мировоззрения, соответствующего современному уровню развития исторической науки и общественной </w:t>
            </w:r>
            <w:r w:rsidRPr="00F74F5F">
              <w:rPr>
                <w:rFonts w:ascii="Times New Roman" w:hAnsi="Times New Roman"/>
                <w:color w:val="auto"/>
              </w:rPr>
              <w:lastRenderedPageBreak/>
              <w:t>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2534" w:type="dxa"/>
            <w:shd w:val="clear" w:color="auto" w:fill="auto"/>
          </w:tcPr>
          <w:p w:rsidR="005B3C3F" w:rsidRPr="00F74F5F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 xml:space="preserve">- осознание смысла обучения и его роли в формировании собственного мировоззрения. </w:t>
            </w:r>
          </w:p>
          <w:p w:rsidR="00C87092" w:rsidRPr="00F74F5F" w:rsidRDefault="002C1312" w:rsidP="005B3C3F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- понимание роли общественных наук и </w:t>
            </w:r>
            <w:r w:rsidRPr="00F74F5F">
              <w:rPr>
                <w:rFonts w:ascii="Times New Roman" w:hAnsi="Times New Roman"/>
                <w:color w:val="auto"/>
              </w:rPr>
              <w:lastRenderedPageBreak/>
              <w:t>применение этих знаний в будущей</w:t>
            </w:r>
            <w:r w:rsidR="005B3C3F" w:rsidRPr="00F74F5F">
              <w:rPr>
                <w:rFonts w:ascii="Times New Roman" w:hAnsi="Times New Roman"/>
                <w:color w:val="auto"/>
              </w:rPr>
              <w:t xml:space="preserve"> професси</w:t>
            </w:r>
            <w:r w:rsidRPr="00F74F5F">
              <w:rPr>
                <w:rFonts w:ascii="Times New Roman" w:hAnsi="Times New Roman"/>
                <w:color w:val="auto"/>
              </w:rPr>
              <w:t>ональной деятельности</w:t>
            </w:r>
            <w:r w:rsidR="008E6623" w:rsidRPr="00F74F5F">
              <w:rPr>
                <w:rFonts w:ascii="Times New Roman" w:hAnsi="Times New Roman"/>
                <w:color w:val="auto"/>
              </w:rPr>
              <w:t xml:space="preserve"> </w:t>
            </w:r>
            <w:r w:rsidR="005B3C3F" w:rsidRPr="00F74F5F">
              <w:rPr>
                <w:rFonts w:ascii="Times New Roman" w:hAnsi="Times New Roman"/>
                <w:color w:val="auto"/>
              </w:rPr>
              <w:t>операционного логиста</w:t>
            </w:r>
            <w:r w:rsidRPr="00F74F5F">
              <w:rPr>
                <w:rFonts w:ascii="Times New Roman" w:hAnsi="Times New Roman"/>
                <w:color w:val="auto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Понимает роль общественных наук и применяет полученные знания в жизни.</w:t>
            </w:r>
          </w:p>
        </w:tc>
        <w:tc>
          <w:tcPr>
            <w:tcW w:w="2535" w:type="dxa"/>
            <w:shd w:val="clear" w:color="auto" w:fill="auto"/>
          </w:tcPr>
          <w:p w:rsidR="00C87092" w:rsidRPr="00F74F5F" w:rsidRDefault="00C70498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С</w:t>
            </w:r>
            <w:r w:rsidR="002C1312" w:rsidRPr="00F74F5F">
              <w:rPr>
                <w:rFonts w:ascii="Times New Roman" w:hAnsi="Times New Roman"/>
                <w:color w:val="auto"/>
              </w:rPr>
              <w:t>туденческие дебаты, дискуссии.</w:t>
            </w:r>
          </w:p>
        </w:tc>
      </w:tr>
      <w:tr w:rsidR="002C1312" w:rsidRPr="00F74F5F" w:rsidTr="00C13F06">
        <w:tc>
          <w:tcPr>
            <w:tcW w:w="2534" w:type="dxa"/>
            <w:shd w:val="clear" w:color="auto" w:fill="auto"/>
          </w:tcPr>
          <w:p w:rsidR="002C1312" w:rsidRPr="00F74F5F" w:rsidRDefault="002C131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Л5: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2534" w:type="dxa"/>
            <w:shd w:val="clear" w:color="auto" w:fill="auto"/>
          </w:tcPr>
          <w:p w:rsidR="002C1312" w:rsidRPr="00F74F5F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готовность и способность к самообразованию в том  числе самообразованию на протяжении всей жизни; сознательное отношение к непрерывному образованию как к условию успешной профессиональной и общественной деятельности.</w:t>
            </w:r>
          </w:p>
        </w:tc>
        <w:tc>
          <w:tcPr>
            <w:tcW w:w="2534" w:type="dxa"/>
            <w:shd w:val="clear" w:color="auto" w:fill="auto"/>
          </w:tcPr>
          <w:p w:rsidR="002C1312" w:rsidRPr="00F74F5F" w:rsidRDefault="008E6623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Осознает и выполняет все поставленные задачи, готовится к продолжению профессионального образования на более высоком уровне.</w:t>
            </w:r>
          </w:p>
        </w:tc>
        <w:tc>
          <w:tcPr>
            <w:tcW w:w="2535" w:type="dxa"/>
            <w:shd w:val="clear" w:color="auto" w:fill="auto"/>
          </w:tcPr>
          <w:p w:rsidR="002C1312" w:rsidRPr="00F74F5F" w:rsidRDefault="005B3C3F" w:rsidP="005B3C3F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В</w:t>
            </w:r>
            <w:r w:rsidR="008E6623" w:rsidRPr="00F74F5F">
              <w:rPr>
                <w:rFonts w:ascii="Times New Roman" w:hAnsi="Times New Roman"/>
                <w:color w:val="auto"/>
              </w:rPr>
              <w:t xml:space="preserve">ыполнение творческих работ </w:t>
            </w:r>
            <w:r w:rsidR="00C70498" w:rsidRPr="00F74F5F">
              <w:rPr>
                <w:rFonts w:ascii="Times New Roman" w:hAnsi="Times New Roman"/>
                <w:color w:val="auto"/>
              </w:rPr>
              <w:t>(индивидуального проекта)</w:t>
            </w:r>
          </w:p>
        </w:tc>
      </w:tr>
      <w:tr w:rsidR="008E6623" w:rsidRPr="00F74F5F" w:rsidTr="00C13F06"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Л6: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осознание уважительного отношения к личности в поликультурном мире, понимание ценности толерантного поведения.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Понимает значимость и ценность толерантного поведения.</w:t>
            </w:r>
          </w:p>
        </w:tc>
        <w:tc>
          <w:tcPr>
            <w:tcW w:w="2535" w:type="dxa"/>
            <w:shd w:val="clear" w:color="auto" w:fill="auto"/>
          </w:tcPr>
          <w:p w:rsidR="008E6623" w:rsidRPr="00F74F5F" w:rsidRDefault="004B200F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Сочинение, эссе</w:t>
            </w:r>
            <w:r w:rsidR="008E6623" w:rsidRPr="00F74F5F">
              <w:rPr>
                <w:rFonts w:ascii="Times New Roman" w:hAnsi="Times New Roman"/>
                <w:color w:val="auto"/>
              </w:rPr>
              <w:t xml:space="preserve"> на предложенную </w:t>
            </w:r>
            <w:r w:rsidR="005B3C3F" w:rsidRPr="00F74F5F">
              <w:rPr>
                <w:rFonts w:ascii="Times New Roman" w:hAnsi="Times New Roman"/>
                <w:color w:val="auto"/>
              </w:rPr>
              <w:t>тему</w:t>
            </w:r>
          </w:p>
        </w:tc>
      </w:tr>
      <w:tr w:rsidR="008E6623" w:rsidRPr="00F74F5F" w:rsidTr="00C13F06"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Л7: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- осуществление деловой коммуникации. </w:t>
            </w:r>
          </w:p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готовность к коллективной работе, сотрудничеству в образовательной, общественно полезной, учебно- исследовательской, проектной и других видах деятельности.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Умеет выстраивать взаимоотношения в рабочей группе во время выполнения командных заданий.</w:t>
            </w:r>
          </w:p>
        </w:tc>
        <w:tc>
          <w:tcPr>
            <w:tcW w:w="2535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Результативное выполнение командных заданий.</w:t>
            </w:r>
          </w:p>
        </w:tc>
      </w:tr>
      <w:tr w:rsidR="008E6623" w:rsidRPr="00F74F5F" w:rsidTr="00C13F06"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 xml:space="preserve">Л8: нравственное сознание и поведение на основе усвоения общечеловеческих </w:t>
            </w:r>
            <w:r w:rsidRPr="00F74F5F">
              <w:rPr>
                <w:rFonts w:ascii="Times New Roman" w:hAnsi="Times New Roman"/>
                <w:color w:val="auto"/>
              </w:rPr>
              <w:lastRenderedPageBreak/>
              <w:t>ценностей;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- осознание  правил личной этики и общечеловеческих ценностей.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Осознает и соблюдает этические нормы, выстраивает ценностные ориентиры.</w:t>
            </w:r>
          </w:p>
        </w:tc>
        <w:tc>
          <w:tcPr>
            <w:tcW w:w="2535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Аргументировать свое мнение, по предложенному вопросу, с помощью подобранных </w:t>
            </w:r>
            <w:r w:rsidRPr="00F74F5F">
              <w:rPr>
                <w:rFonts w:ascii="Times New Roman" w:hAnsi="Times New Roman"/>
                <w:color w:val="auto"/>
              </w:rPr>
              <w:lastRenderedPageBreak/>
              <w:t>высказываний общественных деятелей.</w:t>
            </w:r>
          </w:p>
        </w:tc>
      </w:tr>
      <w:tr w:rsidR="008E6623" w:rsidRPr="00F74F5F" w:rsidTr="00C13F06"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Л9: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осознание непрерывности образования и готовность продолжить профессиональное образование на более высоком уровне.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Выполняет все поставленные задачи.</w:t>
            </w:r>
          </w:p>
        </w:tc>
        <w:tc>
          <w:tcPr>
            <w:tcW w:w="2535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Самостоятельное составление конспекта по предложенной теме, самостоятельное заполнение таблицы, составление схемы, алгоритма.</w:t>
            </w:r>
          </w:p>
        </w:tc>
      </w:tr>
      <w:tr w:rsidR="008E6623" w:rsidRPr="00F74F5F" w:rsidTr="00C13F06"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Л10: эстетическое отношение к миру, включая эстетику быта, научного и технического творчества, спорта, общественных отношений;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понимание ценностей эстетики быта, научного и технического творчества, спорта, общественных отношений.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Осознает ценности эстетики быта, научного и технического творчества, спорта, общественных отношений.</w:t>
            </w:r>
          </w:p>
        </w:tc>
        <w:tc>
          <w:tcPr>
            <w:tcW w:w="2535" w:type="dxa"/>
            <w:shd w:val="clear" w:color="auto" w:fill="auto"/>
          </w:tcPr>
          <w:p w:rsidR="008E6623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Написание сочинения</w:t>
            </w:r>
          </w:p>
        </w:tc>
      </w:tr>
      <w:tr w:rsidR="00D3780A" w:rsidRPr="00F74F5F" w:rsidTr="00C13F06"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Л13: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- понимание престижа профессиональной деятельности </w:t>
            </w:r>
            <w:r w:rsidR="009C0603" w:rsidRPr="00F74F5F">
              <w:rPr>
                <w:rFonts w:ascii="Times New Roman" w:hAnsi="Times New Roman"/>
                <w:color w:val="auto"/>
              </w:rPr>
              <w:t>операционного логиста</w:t>
            </w:r>
            <w:r w:rsidRPr="00F74F5F">
              <w:rPr>
                <w:rFonts w:ascii="Times New Roman" w:hAnsi="Times New Roman"/>
                <w:color w:val="auto"/>
              </w:rPr>
              <w:t xml:space="preserve"> как возможности личностного становления. </w:t>
            </w:r>
          </w:p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отношение к профессиональной деятельности как возможности участия  в решении личных, общественных, государственных, общенациональных проблем.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Проявляет активную гражданскую позицию при решении общественных, государственных, общенациональных проблем.</w:t>
            </w:r>
          </w:p>
        </w:tc>
        <w:tc>
          <w:tcPr>
            <w:tcW w:w="2535" w:type="dxa"/>
            <w:shd w:val="clear" w:color="auto" w:fill="auto"/>
          </w:tcPr>
          <w:p w:rsidR="00D3780A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Участие в олимпиадах, конкурсах.</w:t>
            </w:r>
          </w:p>
        </w:tc>
      </w:tr>
      <w:tr w:rsidR="00D3780A" w:rsidRPr="00F74F5F" w:rsidTr="00C13F06"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Л14: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осознание пользы рационального потребления природных ресурсов.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Понимает  и соблюдает в повседневной жизни требования экологических норм.</w:t>
            </w:r>
          </w:p>
        </w:tc>
        <w:tc>
          <w:tcPr>
            <w:tcW w:w="2535" w:type="dxa"/>
            <w:shd w:val="clear" w:color="auto" w:fill="auto"/>
          </w:tcPr>
          <w:p w:rsidR="00D3780A" w:rsidRPr="00F74F5F" w:rsidRDefault="009C06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Н</w:t>
            </w:r>
            <w:r w:rsidR="00D3780A" w:rsidRPr="00F74F5F">
              <w:rPr>
                <w:rFonts w:ascii="Times New Roman" w:hAnsi="Times New Roman"/>
                <w:color w:val="auto"/>
              </w:rPr>
              <w:t>аписать мини-сочинение</w:t>
            </w:r>
          </w:p>
        </w:tc>
      </w:tr>
      <w:tr w:rsidR="00D3780A" w:rsidRPr="00F74F5F" w:rsidTr="00C13F06"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Л15: ответственное отношение к созданию семьи на основе осознанного принятия ценностей семейной жизни.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убежденность в важности для общества  семьи и семейных традиций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Осознает ценность семьи и семейных традиций.</w:t>
            </w:r>
          </w:p>
        </w:tc>
        <w:tc>
          <w:tcPr>
            <w:tcW w:w="2535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Дискуссия, написание эссе, беседа на уроке</w:t>
            </w:r>
          </w:p>
        </w:tc>
      </w:tr>
      <w:tr w:rsidR="00D3780A" w:rsidRPr="00F74F5F" w:rsidTr="005178EC">
        <w:tc>
          <w:tcPr>
            <w:tcW w:w="10137" w:type="dxa"/>
            <w:gridSpan w:val="4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Метапредметные результаты</w:t>
            </w:r>
          </w:p>
        </w:tc>
      </w:tr>
      <w:tr w:rsidR="00D3780A" w:rsidRPr="00F74F5F" w:rsidTr="005178EC">
        <w:tc>
          <w:tcPr>
            <w:tcW w:w="5068" w:type="dxa"/>
            <w:gridSpan w:val="2"/>
            <w:shd w:val="clear" w:color="auto" w:fill="auto"/>
          </w:tcPr>
          <w:p w:rsidR="00D3780A" w:rsidRPr="00F74F5F" w:rsidRDefault="00D3780A" w:rsidP="00FB7A6F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Регулятивные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535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</w:p>
        </w:tc>
      </w:tr>
      <w:tr w:rsidR="00D3780A" w:rsidRPr="00F74F5F" w:rsidTr="00C13F06"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М1</w:t>
            </w:r>
            <w:r w:rsidRPr="00F74F5F">
              <w:rPr>
                <w:rFonts w:ascii="Times New Roman" w:hAnsi="Times New Roman"/>
                <w:color w:val="auto"/>
              </w:rPr>
              <w:tab/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умение определять цели, составлять планы деятельности и определять средства необходимые для их реализации.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Выбирает путь достижения цели. Оценивает способы и находит ресурсы, необходимые для достижения цели.</w:t>
            </w:r>
          </w:p>
        </w:tc>
        <w:tc>
          <w:tcPr>
            <w:tcW w:w="2535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Составить тезисный или цитатный план.</w:t>
            </w:r>
          </w:p>
        </w:tc>
      </w:tr>
      <w:tr w:rsidR="00CF0003" w:rsidRPr="00F74F5F" w:rsidTr="00C13F06"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М6</w:t>
            </w:r>
            <w:r w:rsidRPr="00F74F5F">
              <w:rPr>
                <w:rFonts w:ascii="Times New Roman" w:hAnsi="Times New Roman"/>
                <w:color w:val="auto"/>
              </w:rPr>
              <w:tab/>
              <w:t>умение определять назначение и функции различных социальных институтов;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умение анализировать реальные социальные ситуации, выбирать адекватные способы  деятельности и модели поведения в рамках реализуемых социальных ролей.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Определяет назначение и функции различных социальных институтов.</w:t>
            </w:r>
          </w:p>
        </w:tc>
        <w:tc>
          <w:tcPr>
            <w:tcW w:w="2535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Заполнение сравнительной таблицы.</w:t>
            </w:r>
          </w:p>
        </w:tc>
      </w:tr>
      <w:tr w:rsidR="00D3780A" w:rsidRPr="00F74F5F" w:rsidTr="00C13F06">
        <w:tc>
          <w:tcPr>
            <w:tcW w:w="2534" w:type="dxa"/>
            <w:shd w:val="clear" w:color="auto" w:fill="auto"/>
          </w:tcPr>
          <w:p w:rsidR="00D3780A" w:rsidRPr="00F74F5F" w:rsidRDefault="007D1E8D" w:rsidP="007D1E8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М9</w:t>
            </w:r>
            <w:r w:rsidRPr="00F74F5F">
              <w:rPr>
                <w:rFonts w:ascii="Times New Roman" w:hAnsi="Times New Roman"/>
                <w:color w:val="auto"/>
              </w:rPr>
              <w:tab/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7D1E8D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умение оценивать свои учебные достижения, поведение, черты своей личности с учетом мнения других людей, в том числе для корректировки собственного поведения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7D1E8D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Оценивает представленные варианты ответов.</w:t>
            </w:r>
          </w:p>
        </w:tc>
        <w:tc>
          <w:tcPr>
            <w:tcW w:w="2535" w:type="dxa"/>
            <w:shd w:val="clear" w:color="auto" w:fill="auto"/>
          </w:tcPr>
          <w:p w:rsidR="00D3780A" w:rsidRPr="00F74F5F" w:rsidRDefault="007D1E8D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Взаимопроверка. Дать рецензию на ответ одногрупников.</w:t>
            </w:r>
          </w:p>
        </w:tc>
      </w:tr>
      <w:tr w:rsidR="00CF0003" w:rsidRPr="00F74F5F" w:rsidTr="000E2068">
        <w:tc>
          <w:tcPr>
            <w:tcW w:w="5068" w:type="dxa"/>
            <w:gridSpan w:val="2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Познавательные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535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</w:p>
        </w:tc>
      </w:tr>
      <w:tr w:rsidR="00CF0003" w:rsidRPr="00F74F5F" w:rsidTr="00C13F06"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М3</w:t>
            </w:r>
            <w:r w:rsidRPr="00F74F5F">
              <w:rPr>
                <w:rFonts w:ascii="Times New Roman" w:hAnsi="Times New Roman"/>
                <w:color w:val="auto"/>
              </w:rPr>
              <w:tab/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умение искать и находить обобщенные способы решения задач, примене</w:t>
            </w:r>
            <w:r w:rsidR="003224B4" w:rsidRPr="00F74F5F">
              <w:rPr>
                <w:rFonts w:ascii="Times New Roman" w:hAnsi="Times New Roman"/>
                <w:color w:val="auto"/>
              </w:rPr>
              <w:t>ние основных методов познания (</w:t>
            </w:r>
            <w:r w:rsidRPr="00F74F5F">
              <w:rPr>
                <w:rFonts w:ascii="Times New Roman" w:hAnsi="Times New Roman"/>
                <w:color w:val="auto"/>
              </w:rPr>
              <w:t>наблюдение, описание) для организации учебно-исследовательской и проектной деятельности с использованием информационно-коммуникативных технологий.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Искать и находить обобщенные способы решения задач.</w:t>
            </w:r>
          </w:p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Осуществлять развернутый информационный поиск и ставить на его основе новые задачи.</w:t>
            </w:r>
          </w:p>
        </w:tc>
        <w:tc>
          <w:tcPr>
            <w:tcW w:w="2535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Подготовить ответ на проблемный вопрос.</w:t>
            </w:r>
          </w:p>
        </w:tc>
      </w:tr>
      <w:tr w:rsidR="00CF0003" w:rsidRPr="00F74F5F" w:rsidTr="00C13F06"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М4</w:t>
            </w:r>
            <w:r w:rsidRPr="00F74F5F">
              <w:rPr>
                <w:rFonts w:ascii="Times New Roman" w:hAnsi="Times New Roman"/>
                <w:color w:val="auto"/>
              </w:rPr>
              <w:tab/>
              <w:t>готовность и способность к самостоятельной информационно-</w:t>
            </w:r>
            <w:r w:rsidRPr="00F74F5F">
              <w:rPr>
                <w:rFonts w:ascii="Times New Roman" w:hAnsi="Times New Roman"/>
                <w:color w:val="auto"/>
              </w:rPr>
              <w:lastRenderedPageBreak/>
              <w:t>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- умение искать и находить информацию в различных источниках.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Искать и находить информацию в различных источниках.</w:t>
            </w:r>
          </w:p>
        </w:tc>
        <w:tc>
          <w:tcPr>
            <w:tcW w:w="2535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Составить терминологический словарь (заполнить глоссарий)</w:t>
            </w:r>
          </w:p>
        </w:tc>
      </w:tr>
      <w:tr w:rsidR="00CF0003" w:rsidRPr="00F74F5F" w:rsidTr="00C13F06"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М7</w:t>
            </w:r>
            <w:r w:rsidRPr="00F74F5F">
              <w:rPr>
                <w:rFonts w:ascii="Times New Roman" w:hAnsi="Times New Roman"/>
                <w:color w:val="auto"/>
              </w:rPr>
              <w:tab/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умение объяснять явления и процессы  социальной действительности с научных позиций, рассматривать их комплексно в контексте  сложившихся реалий и возможных перспектив.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Определять сущность характеристик изучаемого объекта.</w:t>
            </w:r>
          </w:p>
        </w:tc>
        <w:tc>
          <w:tcPr>
            <w:tcW w:w="2535" w:type="dxa"/>
            <w:shd w:val="clear" w:color="auto" w:fill="auto"/>
          </w:tcPr>
          <w:p w:rsidR="00CF0003" w:rsidRPr="00F74F5F" w:rsidRDefault="00F50E3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Подготовка</w:t>
            </w:r>
            <w:r w:rsidR="00CF0003" w:rsidRPr="00F74F5F">
              <w:rPr>
                <w:rFonts w:ascii="Times New Roman" w:hAnsi="Times New Roman"/>
                <w:color w:val="auto"/>
              </w:rPr>
              <w:t xml:space="preserve"> реферата, доклада, сообщения.</w:t>
            </w:r>
          </w:p>
        </w:tc>
      </w:tr>
      <w:tr w:rsidR="00CF0003" w:rsidRPr="00F74F5F" w:rsidTr="000E2068">
        <w:tc>
          <w:tcPr>
            <w:tcW w:w="5068" w:type="dxa"/>
            <w:gridSpan w:val="2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Коммуникативные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535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</w:p>
        </w:tc>
      </w:tr>
      <w:tr w:rsidR="00CA3EBA" w:rsidRPr="00F74F5F" w:rsidTr="000E2068">
        <w:tc>
          <w:tcPr>
            <w:tcW w:w="2534" w:type="dxa"/>
            <w:shd w:val="clear" w:color="auto" w:fill="auto"/>
          </w:tcPr>
          <w:p w:rsidR="00CA3EBA" w:rsidRPr="00F74F5F" w:rsidRDefault="00CA3EBA" w:rsidP="00CA3EB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М2</w:t>
            </w:r>
            <w:r w:rsidRPr="00F74F5F">
              <w:rPr>
                <w:rFonts w:ascii="Times New Roman" w:hAnsi="Times New Roman"/>
                <w:color w:val="auto"/>
              </w:rPr>
              <w:tab/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2534" w:type="dxa"/>
            <w:shd w:val="clear" w:color="auto" w:fill="auto"/>
          </w:tcPr>
          <w:p w:rsidR="00CA3EBA" w:rsidRPr="00F74F5F" w:rsidRDefault="00CA3EBA" w:rsidP="00CA3EB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умение выстраивать деловую коммуникацию в процессе коллективной деятельности.</w:t>
            </w:r>
          </w:p>
        </w:tc>
        <w:tc>
          <w:tcPr>
            <w:tcW w:w="2534" w:type="dxa"/>
            <w:shd w:val="clear" w:color="auto" w:fill="auto"/>
          </w:tcPr>
          <w:p w:rsidR="00CA3EBA" w:rsidRPr="00F74F5F" w:rsidRDefault="00CA3EBA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Взаимодействие в коллективе.</w:t>
            </w:r>
          </w:p>
        </w:tc>
        <w:tc>
          <w:tcPr>
            <w:tcW w:w="2535" w:type="dxa"/>
            <w:shd w:val="clear" w:color="auto" w:fill="auto"/>
          </w:tcPr>
          <w:p w:rsidR="00CA3EBA" w:rsidRPr="00F74F5F" w:rsidRDefault="00CA3EBA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Выполнение группового задания.</w:t>
            </w:r>
          </w:p>
        </w:tc>
      </w:tr>
      <w:tr w:rsidR="00CF0003" w:rsidRPr="00F74F5F" w:rsidTr="00C13F06"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М8</w:t>
            </w:r>
            <w:r w:rsidRPr="00F74F5F">
              <w:rPr>
                <w:rFonts w:ascii="Times New Roman" w:hAnsi="Times New Roman"/>
                <w:color w:val="auto"/>
              </w:rPr>
              <w:tab/>
              <w:t>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овладение различными видами публичных выступлений и следовании эстетическим нормам и правилам ведения диалога. Умение публично представлять результаты собственного исследования.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Умение логично, аргументировано представлять выполненное задание.</w:t>
            </w:r>
          </w:p>
        </w:tc>
        <w:tc>
          <w:tcPr>
            <w:tcW w:w="2535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Доклад по предложенной теме.</w:t>
            </w:r>
          </w:p>
        </w:tc>
      </w:tr>
      <w:tr w:rsidR="00965141" w:rsidRPr="00F74F5F" w:rsidTr="000E2068">
        <w:tc>
          <w:tcPr>
            <w:tcW w:w="10137" w:type="dxa"/>
            <w:gridSpan w:val="4"/>
            <w:shd w:val="clear" w:color="auto" w:fill="auto"/>
          </w:tcPr>
          <w:p w:rsidR="00965141" w:rsidRPr="00F74F5F" w:rsidRDefault="00965141" w:rsidP="00965141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Предметные</w:t>
            </w:r>
          </w:p>
        </w:tc>
      </w:tr>
      <w:tr w:rsidR="00965141" w:rsidRPr="00F74F5F" w:rsidTr="000E2068">
        <w:tc>
          <w:tcPr>
            <w:tcW w:w="10137" w:type="dxa"/>
            <w:gridSpan w:val="4"/>
            <w:shd w:val="clear" w:color="auto" w:fill="auto"/>
          </w:tcPr>
          <w:p w:rsidR="00965141" w:rsidRPr="00F74F5F" w:rsidRDefault="007F31B1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П1</w:t>
            </w:r>
            <w:r w:rsidR="00965141" w:rsidRPr="00F74F5F">
              <w:rPr>
                <w:rFonts w:ascii="Times New Roman" w:hAnsi="Times New Roman"/>
                <w:color w:val="auto"/>
              </w:rPr>
              <w:tab/>
            </w:r>
            <w:r w:rsidR="0035714D" w:rsidRPr="0035714D">
              <w:rPr>
                <w:rFonts w:ascii="Times New Roman" w:hAnsi="Times New Roman"/>
              </w:rPr>
              <w:t>сформированность системы знаний об экономической сфере в жизни общества как пространстве, в котором осуществляется экономическая деятельность индивидов, семей, отдельных предприятий и государства;</w:t>
            </w:r>
          </w:p>
        </w:tc>
      </w:tr>
      <w:tr w:rsidR="00965141" w:rsidRPr="00F74F5F" w:rsidTr="000E2068">
        <w:tc>
          <w:tcPr>
            <w:tcW w:w="10137" w:type="dxa"/>
            <w:gridSpan w:val="4"/>
            <w:shd w:val="clear" w:color="auto" w:fill="auto"/>
          </w:tcPr>
          <w:p w:rsidR="00965141" w:rsidRPr="00F74F5F" w:rsidRDefault="007F31B1" w:rsidP="00965141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П2</w:t>
            </w:r>
            <w:r w:rsidR="00965141" w:rsidRPr="00F74F5F">
              <w:rPr>
                <w:rFonts w:ascii="Times New Roman" w:hAnsi="Times New Roman"/>
                <w:color w:val="auto"/>
              </w:rPr>
              <w:tab/>
            </w:r>
            <w:r w:rsidR="0035714D" w:rsidRPr="0035714D">
              <w:rPr>
                <w:rFonts w:ascii="Times New Roman" w:hAnsi="Times New Roman"/>
              </w:rPr>
              <w:t>понимание сущности экономических институтов, их роли в социально-экономическом развитии общества; понимание значения этических норм и нравственных ценностей в экономической деятельности отдельных людей и общества; сформированность уважительного отношения к чужой собственности;</w:t>
            </w:r>
          </w:p>
        </w:tc>
      </w:tr>
      <w:tr w:rsidR="00965141" w:rsidRPr="0035714D" w:rsidTr="000E2068">
        <w:tc>
          <w:tcPr>
            <w:tcW w:w="10137" w:type="dxa"/>
            <w:gridSpan w:val="4"/>
            <w:shd w:val="clear" w:color="auto" w:fill="auto"/>
          </w:tcPr>
          <w:p w:rsidR="00965141" w:rsidRPr="0035714D" w:rsidRDefault="007F31B1" w:rsidP="00965141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35714D">
              <w:rPr>
                <w:rFonts w:ascii="Times New Roman" w:hAnsi="Times New Roman"/>
                <w:color w:val="auto"/>
              </w:rPr>
              <w:t>П3</w:t>
            </w:r>
            <w:r w:rsidR="00965141" w:rsidRPr="0035714D">
              <w:rPr>
                <w:rFonts w:ascii="Times New Roman" w:hAnsi="Times New Roman"/>
                <w:color w:val="auto"/>
              </w:rPr>
              <w:tab/>
            </w:r>
            <w:r w:rsidR="0035714D" w:rsidRPr="0035714D">
              <w:rPr>
                <w:rFonts w:ascii="Times New Roman" w:hAnsi="Times New Roman"/>
              </w:rPr>
              <w:t>сформированность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ответственность за их возможные последствия для себя, своего окружения и общества в целом;</w:t>
            </w:r>
          </w:p>
        </w:tc>
      </w:tr>
      <w:tr w:rsidR="00965141" w:rsidRPr="0035714D" w:rsidTr="000E2068">
        <w:tc>
          <w:tcPr>
            <w:tcW w:w="10137" w:type="dxa"/>
            <w:gridSpan w:val="4"/>
            <w:shd w:val="clear" w:color="auto" w:fill="auto"/>
          </w:tcPr>
          <w:p w:rsidR="00965141" w:rsidRPr="0035714D" w:rsidRDefault="00DA4053" w:rsidP="00965141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35714D">
              <w:rPr>
                <w:rFonts w:ascii="Times New Roman" w:hAnsi="Times New Roman"/>
                <w:color w:val="auto"/>
              </w:rPr>
              <w:t>П4</w:t>
            </w:r>
            <w:r w:rsidR="00965141" w:rsidRPr="0035714D">
              <w:rPr>
                <w:rFonts w:ascii="Times New Roman" w:hAnsi="Times New Roman"/>
                <w:color w:val="auto"/>
              </w:rPr>
              <w:tab/>
            </w:r>
            <w:r w:rsidR="0035714D" w:rsidRPr="0035714D">
              <w:rPr>
                <w:rFonts w:ascii="Times New Roman" w:hAnsi="Times New Roman"/>
              </w:rPr>
              <w:t>владение навыками поиска актуальной экономической информации в различных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жизни;</w:t>
            </w:r>
          </w:p>
        </w:tc>
      </w:tr>
      <w:tr w:rsidR="00965141" w:rsidRPr="0035714D" w:rsidTr="000E2068">
        <w:tc>
          <w:tcPr>
            <w:tcW w:w="10137" w:type="dxa"/>
            <w:gridSpan w:val="4"/>
            <w:shd w:val="clear" w:color="auto" w:fill="auto"/>
          </w:tcPr>
          <w:p w:rsidR="00965141" w:rsidRPr="0035714D" w:rsidRDefault="00DA4053" w:rsidP="00965141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35714D">
              <w:rPr>
                <w:rFonts w:ascii="Times New Roman" w:hAnsi="Times New Roman"/>
                <w:color w:val="auto"/>
              </w:rPr>
              <w:t>П5</w:t>
            </w:r>
            <w:r w:rsidR="00965141" w:rsidRPr="0035714D">
              <w:rPr>
                <w:rFonts w:ascii="Times New Roman" w:hAnsi="Times New Roman"/>
                <w:color w:val="auto"/>
              </w:rPr>
              <w:tab/>
            </w:r>
            <w:r w:rsidR="0035714D" w:rsidRPr="0035714D">
              <w:rPr>
                <w:rFonts w:ascii="Times New Roman" w:hAnsi="Times New Roman"/>
              </w:rPr>
              <w:t xml:space="preserve">сформированность навыков проектной деятельности: умение разрабатывать и реализовывать проекты </w:t>
            </w:r>
            <w:r w:rsidR="0035714D" w:rsidRPr="0035714D">
              <w:rPr>
                <w:rFonts w:ascii="Times New Roman" w:hAnsi="Times New Roman"/>
              </w:rPr>
              <w:lastRenderedPageBreak/>
              <w:t>экономической и междисциплинарной направленности на основе базовых экономических знаний и ценностных ориентиров;</w:t>
            </w:r>
          </w:p>
        </w:tc>
      </w:tr>
      <w:tr w:rsidR="0035714D" w:rsidRPr="0035714D" w:rsidTr="000E2068">
        <w:tc>
          <w:tcPr>
            <w:tcW w:w="10137" w:type="dxa"/>
            <w:gridSpan w:val="4"/>
            <w:shd w:val="clear" w:color="auto" w:fill="auto"/>
          </w:tcPr>
          <w:p w:rsidR="0035714D" w:rsidRPr="0035714D" w:rsidRDefault="0035714D" w:rsidP="0035714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35714D">
              <w:rPr>
                <w:rFonts w:ascii="Times New Roman" w:hAnsi="Times New Roman"/>
              </w:rPr>
              <w:lastRenderedPageBreak/>
              <w:t xml:space="preserve">П6 умение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налогоплательщика); </w:t>
            </w:r>
          </w:p>
        </w:tc>
      </w:tr>
      <w:tr w:rsidR="0035714D" w:rsidRPr="0035714D" w:rsidTr="000E2068">
        <w:tc>
          <w:tcPr>
            <w:tcW w:w="10137" w:type="dxa"/>
            <w:gridSpan w:val="4"/>
            <w:shd w:val="clear" w:color="auto" w:fill="auto"/>
          </w:tcPr>
          <w:p w:rsidR="0035714D" w:rsidRPr="0035714D" w:rsidRDefault="0035714D" w:rsidP="00965141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35714D">
              <w:rPr>
                <w:rFonts w:ascii="Times New Roman" w:hAnsi="Times New Roman"/>
              </w:rPr>
              <w:t>П7 способность к личностному самоопределению и самореализации в экономической деятельности, в том числе в области предпринимательства; знание особенностей современного рынка труда, владение этикой трудовых отношений;</w:t>
            </w:r>
          </w:p>
        </w:tc>
      </w:tr>
      <w:tr w:rsidR="0035714D" w:rsidRPr="0035714D" w:rsidTr="000E2068">
        <w:tc>
          <w:tcPr>
            <w:tcW w:w="10137" w:type="dxa"/>
            <w:gridSpan w:val="4"/>
            <w:shd w:val="clear" w:color="auto" w:fill="auto"/>
          </w:tcPr>
          <w:p w:rsidR="0035714D" w:rsidRPr="0035714D" w:rsidRDefault="0035714D" w:rsidP="00965141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35714D">
              <w:rPr>
                <w:rFonts w:ascii="Times New Roman" w:hAnsi="Times New Roman"/>
              </w:rPr>
              <w:t>П8 понимание места и роли России в современной мировой экономике; умение ориентироваться в текущих экономических событиях в России и в мире.</w:t>
            </w:r>
          </w:p>
        </w:tc>
      </w:tr>
      <w:tr w:rsidR="0035714D" w:rsidRPr="0035714D" w:rsidTr="000E2068">
        <w:tc>
          <w:tcPr>
            <w:tcW w:w="10137" w:type="dxa"/>
            <w:gridSpan w:val="4"/>
            <w:shd w:val="clear" w:color="auto" w:fill="auto"/>
          </w:tcPr>
          <w:p w:rsidR="0035714D" w:rsidRPr="0035714D" w:rsidRDefault="0035714D" w:rsidP="0035714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</w:rPr>
              <w:t>П1</w:t>
            </w:r>
            <w:r w:rsidRPr="0035714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35714D">
              <w:rPr>
                <w:rFonts w:ascii="Times New Roman" w:hAnsi="Times New Roman"/>
              </w:rPr>
              <w:t xml:space="preserve">сформированность представлений о понятии государства, его функциях, механизме и формах; </w:t>
            </w:r>
          </w:p>
        </w:tc>
      </w:tr>
      <w:tr w:rsidR="0035714D" w:rsidRPr="0035714D" w:rsidTr="000E2068">
        <w:tc>
          <w:tcPr>
            <w:tcW w:w="10137" w:type="dxa"/>
            <w:gridSpan w:val="4"/>
            <w:shd w:val="clear" w:color="auto" w:fill="auto"/>
          </w:tcPr>
          <w:p w:rsidR="0035714D" w:rsidRPr="0035714D" w:rsidRDefault="0035714D" w:rsidP="0035714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</w:rPr>
              <w:t xml:space="preserve">П2 </w:t>
            </w:r>
            <w:r w:rsidRPr="0035714D">
              <w:rPr>
                <w:rFonts w:ascii="Times New Roman" w:hAnsi="Times New Roman"/>
              </w:rPr>
              <w:t xml:space="preserve"> владение знаниями о понятии права, источниках и нормах права, законности, правоотношениях;</w:t>
            </w:r>
          </w:p>
        </w:tc>
      </w:tr>
      <w:tr w:rsidR="0035714D" w:rsidRPr="0035714D" w:rsidTr="000E2068">
        <w:tc>
          <w:tcPr>
            <w:tcW w:w="10137" w:type="dxa"/>
            <w:gridSpan w:val="4"/>
            <w:shd w:val="clear" w:color="auto" w:fill="auto"/>
          </w:tcPr>
          <w:p w:rsidR="0035714D" w:rsidRPr="0035714D" w:rsidRDefault="0035714D" w:rsidP="0035714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</w:rPr>
              <w:t xml:space="preserve">П3 </w:t>
            </w:r>
            <w:r w:rsidRPr="0035714D">
              <w:rPr>
                <w:rFonts w:ascii="Times New Roman" w:hAnsi="Times New Roman"/>
              </w:rPr>
              <w:t xml:space="preserve"> владение знаниями о правонарушениях и юридической ответственности;</w:t>
            </w:r>
          </w:p>
        </w:tc>
      </w:tr>
      <w:tr w:rsidR="0035714D" w:rsidRPr="0035714D" w:rsidTr="000E2068">
        <w:tc>
          <w:tcPr>
            <w:tcW w:w="10137" w:type="dxa"/>
            <w:gridSpan w:val="4"/>
            <w:shd w:val="clear" w:color="auto" w:fill="auto"/>
          </w:tcPr>
          <w:p w:rsidR="0035714D" w:rsidRPr="0035714D" w:rsidRDefault="0035714D" w:rsidP="0035714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</w:rPr>
              <w:t xml:space="preserve">П4 </w:t>
            </w:r>
            <w:r w:rsidRPr="0035714D">
              <w:rPr>
                <w:rFonts w:ascii="Times New Roman" w:hAnsi="Times New Roman"/>
              </w:rPr>
              <w:t xml:space="preserve"> сформированность представлений о Конституции Российской Федерации как основном законе государства, владение знаниями об основах правового статуса личности в Российской Федерации;</w:t>
            </w:r>
          </w:p>
        </w:tc>
      </w:tr>
      <w:tr w:rsidR="0035714D" w:rsidRPr="0035714D" w:rsidTr="000E2068">
        <w:tc>
          <w:tcPr>
            <w:tcW w:w="10137" w:type="dxa"/>
            <w:gridSpan w:val="4"/>
            <w:shd w:val="clear" w:color="auto" w:fill="auto"/>
          </w:tcPr>
          <w:p w:rsidR="0035714D" w:rsidRPr="0035714D" w:rsidRDefault="0035714D" w:rsidP="0035714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</w:rPr>
              <w:t xml:space="preserve">П5 </w:t>
            </w:r>
            <w:r w:rsidRPr="0035714D">
              <w:rPr>
                <w:rFonts w:ascii="Times New Roman" w:hAnsi="Times New Roman"/>
              </w:rPr>
              <w:t xml:space="preserve"> сформированность общих представлений о разных видах судопроизводства, правилах применения права, разрешения конфликтов правовыми способами;</w:t>
            </w:r>
          </w:p>
        </w:tc>
      </w:tr>
      <w:tr w:rsidR="0035714D" w:rsidRPr="0035714D" w:rsidTr="000E2068">
        <w:tc>
          <w:tcPr>
            <w:tcW w:w="10137" w:type="dxa"/>
            <w:gridSpan w:val="4"/>
            <w:shd w:val="clear" w:color="auto" w:fill="auto"/>
          </w:tcPr>
          <w:p w:rsidR="0035714D" w:rsidRPr="0035714D" w:rsidRDefault="0035714D" w:rsidP="0035714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</w:rPr>
              <w:t xml:space="preserve">П6 </w:t>
            </w:r>
            <w:r w:rsidRPr="0035714D">
              <w:rPr>
                <w:rFonts w:ascii="Times New Roman" w:hAnsi="Times New Roman"/>
              </w:rPr>
              <w:t xml:space="preserve"> сформированность основ правового мышления и антикоррупционных стандартов поведения; (пп. 6 в редакции Приказа Минобрнауки России от 29.06.2017 № 613)</w:t>
            </w:r>
          </w:p>
        </w:tc>
      </w:tr>
      <w:tr w:rsidR="0035714D" w:rsidRPr="0035714D" w:rsidTr="000E2068">
        <w:tc>
          <w:tcPr>
            <w:tcW w:w="10137" w:type="dxa"/>
            <w:gridSpan w:val="4"/>
            <w:shd w:val="clear" w:color="auto" w:fill="auto"/>
          </w:tcPr>
          <w:p w:rsidR="0035714D" w:rsidRPr="0035714D" w:rsidRDefault="0035714D" w:rsidP="0035714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</w:rPr>
              <w:t xml:space="preserve">П7 </w:t>
            </w:r>
            <w:r w:rsidRPr="0035714D">
              <w:rPr>
                <w:rFonts w:ascii="Times New Roman" w:hAnsi="Times New Roman"/>
              </w:rPr>
              <w:t xml:space="preserve"> сформированность знаний об основах административного, гражданского, трудового, уголовного права;</w:t>
            </w:r>
          </w:p>
        </w:tc>
      </w:tr>
      <w:tr w:rsidR="0035714D" w:rsidRPr="0035714D" w:rsidTr="000E2068">
        <w:tc>
          <w:tcPr>
            <w:tcW w:w="10137" w:type="dxa"/>
            <w:gridSpan w:val="4"/>
            <w:shd w:val="clear" w:color="auto" w:fill="auto"/>
          </w:tcPr>
          <w:p w:rsidR="0035714D" w:rsidRPr="0035714D" w:rsidRDefault="0035714D" w:rsidP="0035714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</w:rPr>
              <w:t xml:space="preserve">П8 </w:t>
            </w:r>
            <w:r w:rsidRPr="0035714D">
              <w:rPr>
                <w:rFonts w:ascii="Times New Roman" w:hAnsi="Times New Roman"/>
              </w:rPr>
              <w:t xml:space="preserve"> понимание юридической деятельности; ознакомление со спецификой основных юридических профессий;</w:t>
            </w:r>
          </w:p>
        </w:tc>
      </w:tr>
      <w:tr w:rsidR="0035714D" w:rsidRPr="0035714D" w:rsidTr="000E2068">
        <w:tc>
          <w:tcPr>
            <w:tcW w:w="10137" w:type="dxa"/>
            <w:gridSpan w:val="4"/>
            <w:shd w:val="clear" w:color="auto" w:fill="auto"/>
          </w:tcPr>
          <w:p w:rsidR="0035714D" w:rsidRPr="0035714D" w:rsidRDefault="0035714D" w:rsidP="0035714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</w:rPr>
              <w:t xml:space="preserve">П9 </w:t>
            </w:r>
            <w:r w:rsidRPr="0035714D">
              <w:rPr>
                <w:rFonts w:ascii="Times New Roman" w:hAnsi="Times New Roman"/>
              </w:rPr>
              <w:t xml:space="preserve"> сформированность умений применять правовые знания для оценивания конкретных правовых норм с точки зрения их соответствия законодательству Российской Федерации;</w:t>
            </w:r>
          </w:p>
        </w:tc>
      </w:tr>
      <w:tr w:rsidR="0035714D" w:rsidRPr="0035714D" w:rsidTr="000E2068">
        <w:tc>
          <w:tcPr>
            <w:tcW w:w="10137" w:type="dxa"/>
            <w:gridSpan w:val="4"/>
            <w:shd w:val="clear" w:color="auto" w:fill="auto"/>
          </w:tcPr>
          <w:p w:rsidR="0035714D" w:rsidRPr="0035714D" w:rsidRDefault="0035714D" w:rsidP="0035714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</w:rPr>
              <w:t xml:space="preserve">П10 </w:t>
            </w:r>
            <w:r w:rsidRPr="0035714D">
              <w:rPr>
                <w:rFonts w:ascii="Times New Roman" w:hAnsi="Times New Roman"/>
              </w:rPr>
              <w:t xml:space="preserve"> сформированность навыков самостоятельного поиска правовой информации, умений использовать результаты в конкретных жизненных ситуациях.</w:t>
            </w:r>
          </w:p>
        </w:tc>
      </w:tr>
    </w:tbl>
    <w:p w:rsidR="001E4196" w:rsidRPr="00F74F5F" w:rsidRDefault="001E4196" w:rsidP="001E4196">
      <w:pPr>
        <w:pStyle w:val="212"/>
        <w:shd w:val="clear" w:color="auto" w:fill="auto"/>
        <w:spacing w:before="0" w:line="276" w:lineRule="auto"/>
        <w:rPr>
          <w:rStyle w:val="27"/>
          <w:rFonts w:ascii="Times New Roman" w:hAnsi="Times New Roman" w:cs="Times New Roman"/>
          <w:color w:val="000000"/>
          <w:sz w:val="24"/>
          <w:szCs w:val="24"/>
        </w:rPr>
      </w:pPr>
    </w:p>
    <w:p w:rsidR="00187062" w:rsidRPr="00F74F5F" w:rsidRDefault="00187062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2B62DE" w:rsidRPr="006A0350" w:rsidRDefault="00187062" w:rsidP="006A0350">
      <w:pPr>
        <w:pStyle w:val="af0"/>
        <w:numPr>
          <w:ilvl w:val="0"/>
          <w:numId w:val="8"/>
        </w:numPr>
        <w:suppressAutoHyphens/>
        <w:spacing w:line="360" w:lineRule="auto"/>
        <w:jc w:val="center"/>
        <w:rPr>
          <w:b/>
        </w:rPr>
      </w:pPr>
      <w:r w:rsidRPr="006A0350">
        <w:rPr>
          <w:rStyle w:val="34"/>
          <w:rFonts w:ascii="Times New Roman" w:hAnsi="Times New Roman" w:cs="Times New Roman"/>
          <w:b/>
          <w:sz w:val="24"/>
          <w:szCs w:val="24"/>
        </w:rPr>
        <w:br w:type="page"/>
      </w:r>
      <w:bookmarkStart w:id="4" w:name="_Toc452728429"/>
      <w:r w:rsidR="002B62DE" w:rsidRPr="006A0350">
        <w:rPr>
          <w:b/>
        </w:rPr>
        <w:lastRenderedPageBreak/>
        <w:t xml:space="preserve">СТРУКТУРА </w:t>
      </w:r>
      <w:r w:rsidR="004A255B" w:rsidRPr="006A0350">
        <w:rPr>
          <w:b/>
        </w:rPr>
        <w:t xml:space="preserve">И </w:t>
      </w:r>
      <w:r w:rsidR="004A255B" w:rsidRPr="006A0350">
        <w:rPr>
          <w:rStyle w:val="34"/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2B62DE" w:rsidRPr="006A0350">
        <w:rPr>
          <w:b/>
        </w:rPr>
        <w:t xml:space="preserve">УЧЕБНОЙ ДИСЦИПЛИНЫ </w:t>
      </w:r>
    </w:p>
    <w:p w:rsidR="002B62DE" w:rsidRPr="00F74F5F" w:rsidRDefault="002B62DE" w:rsidP="002B62DE">
      <w:pPr>
        <w:widowControl/>
        <w:suppressAutoHyphens/>
        <w:spacing w:line="360" w:lineRule="auto"/>
        <w:jc w:val="center"/>
        <w:rPr>
          <w:rFonts w:ascii="Times New Roman" w:hAnsi="Times New Roman" w:cs="Times New Roman"/>
          <w:b/>
          <w:color w:val="auto"/>
        </w:rPr>
      </w:pPr>
      <w:r w:rsidRPr="00F74F5F">
        <w:rPr>
          <w:rFonts w:ascii="Times New Roman" w:hAnsi="Times New Roman" w:cs="Times New Roman"/>
          <w:b/>
          <w:color w:val="auto"/>
        </w:rPr>
        <w:t>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258"/>
        <w:gridCol w:w="1879"/>
      </w:tblGrid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F74F5F">
              <w:rPr>
                <w:rFonts w:ascii="Times New Roman" w:hAnsi="Times New Roman" w:cs="Times New Roman"/>
                <w:b/>
                <w:color w:val="auto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iCs/>
                <w:color w:val="auto"/>
              </w:rPr>
            </w:pPr>
            <w:r w:rsidRPr="00F74F5F">
              <w:rPr>
                <w:rFonts w:ascii="Times New Roman" w:hAnsi="Times New Roman" w:cs="Times New Roman"/>
                <w:b/>
                <w:iCs/>
                <w:color w:val="auto"/>
              </w:rPr>
              <w:t>Объем в часах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F74F5F">
              <w:rPr>
                <w:rFonts w:ascii="Times New Roman" w:hAnsi="Times New Roman" w:cs="Times New Roman"/>
                <w:b/>
                <w:color w:val="auto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B77FE5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345</w:t>
            </w:r>
          </w:p>
        </w:tc>
      </w:tr>
      <w:tr w:rsidR="002B62DE" w:rsidRPr="00F74F5F" w:rsidTr="00FD65DC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0E3AE4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iCs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в том числе: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B77FE5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230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 xml:space="preserve">лабораторные работы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 w:rsidRPr="00F74F5F">
              <w:rPr>
                <w:rFonts w:ascii="Times New Roman" w:hAnsi="Times New Roman" w:cs="Times New Roman"/>
                <w:iCs/>
                <w:color w:val="auto"/>
              </w:rPr>
              <w:t>0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B77FE5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0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контрольная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34012E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0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B77FE5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115</w:t>
            </w:r>
          </w:p>
        </w:tc>
      </w:tr>
      <w:tr w:rsidR="002B62DE" w:rsidRPr="002B62DE" w:rsidTr="00FD65DC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iCs/>
                <w:color w:val="auto"/>
              </w:rPr>
            </w:pPr>
            <w:r w:rsidRPr="00F74F5F">
              <w:rPr>
                <w:rFonts w:ascii="Times New Roman" w:hAnsi="Times New Roman" w:cs="Times New Roman"/>
                <w:b/>
                <w:iCs/>
                <w:color w:val="auto"/>
              </w:rPr>
              <w:t xml:space="preserve">Промежуточная итоговая аттестация                                                            </w:t>
            </w:r>
            <w:r w:rsidR="000E3AE4" w:rsidRPr="00F74F5F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 </w:t>
            </w:r>
            <w:r w:rsidR="00E442A8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                 ДЗ</w:t>
            </w:r>
            <w:r w:rsidRPr="00F74F5F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               </w:t>
            </w:r>
          </w:p>
        </w:tc>
      </w:tr>
    </w:tbl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bookmarkEnd w:id="3"/>
    <w:bookmarkEnd w:id="4"/>
    <w:p w:rsidR="00D55E27" w:rsidRPr="00D52179" w:rsidRDefault="00D55E27" w:rsidP="000E3AE4">
      <w:pPr>
        <w:pStyle w:val="113"/>
        <w:shd w:val="clear" w:color="auto" w:fill="auto"/>
        <w:spacing w:after="0" w:line="276" w:lineRule="auto"/>
        <w:ind w:right="100"/>
        <w:jc w:val="left"/>
        <w:rPr>
          <w:rStyle w:val="42"/>
          <w:rFonts w:ascii="Times New Roman" w:hAnsi="Times New Roman" w:cs="Times New Roman"/>
          <w:b/>
          <w:color w:val="000000"/>
          <w:sz w:val="24"/>
          <w:szCs w:val="24"/>
        </w:rPr>
      </w:pPr>
    </w:p>
    <w:p w:rsidR="00D55E27" w:rsidRPr="00D52179" w:rsidRDefault="00D55E27" w:rsidP="00D55E27">
      <w:pPr>
        <w:pStyle w:val="113"/>
        <w:shd w:val="clear" w:color="auto" w:fill="auto"/>
        <w:spacing w:after="0" w:line="276" w:lineRule="auto"/>
        <w:ind w:right="100" w:firstLine="284"/>
        <w:rPr>
          <w:rStyle w:val="42"/>
          <w:rFonts w:ascii="Times New Roman" w:hAnsi="Times New Roman" w:cs="Times New Roman"/>
          <w:b/>
          <w:color w:val="000000"/>
          <w:sz w:val="24"/>
          <w:szCs w:val="24"/>
        </w:rPr>
      </w:pPr>
    </w:p>
    <w:p w:rsidR="00D55E27" w:rsidRPr="00D52179" w:rsidRDefault="00D55E27" w:rsidP="00D55E27">
      <w:pPr>
        <w:pStyle w:val="311"/>
        <w:shd w:val="clear" w:color="auto" w:fill="auto"/>
        <w:spacing w:after="0" w:line="480" w:lineRule="auto"/>
        <w:rPr>
          <w:rFonts w:ascii="Times New Roman" w:hAnsi="Times New Roman"/>
          <w:b/>
          <w:sz w:val="24"/>
          <w:szCs w:val="24"/>
        </w:rPr>
        <w:sectPr w:rsidR="00D55E27" w:rsidRPr="00D52179" w:rsidSect="00F53959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pgSz w:w="11906" w:h="16838"/>
          <w:pgMar w:top="1134" w:right="851" w:bottom="1134" w:left="1134" w:header="709" w:footer="709" w:gutter="0"/>
          <w:cols w:space="720"/>
          <w:noEndnote/>
          <w:titlePg/>
          <w:docGrid w:linePitch="360"/>
        </w:sectPr>
      </w:pPr>
    </w:p>
    <w:p w:rsidR="00D55E27" w:rsidRPr="00D52179" w:rsidRDefault="000E3AE4" w:rsidP="00CC45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color w:val="auto"/>
        </w:rPr>
        <w:lastRenderedPageBreak/>
        <w:t>Тематическое</w:t>
      </w:r>
      <w:r w:rsidR="00D55E27" w:rsidRPr="00D52179">
        <w:rPr>
          <w:rFonts w:ascii="Times New Roman" w:hAnsi="Times New Roman" w:cs="Times New Roman"/>
          <w:b/>
          <w:color w:val="auto"/>
        </w:rPr>
        <w:t xml:space="preserve"> план</w:t>
      </w:r>
      <w:r>
        <w:rPr>
          <w:rFonts w:ascii="Times New Roman" w:hAnsi="Times New Roman" w:cs="Times New Roman"/>
          <w:b/>
          <w:color w:val="auto"/>
        </w:rPr>
        <w:t>ирование</w:t>
      </w:r>
      <w:r w:rsidR="00D55E27" w:rsidRPr="00D52179">
        <w:rPr>
          <w:rFonts w:ascii="Times New Roman" w:hAnsi="Times New Roman" w:cs="Times New Roman"/>
          <w:b/>
          <w:color w:val="auto"/>
        </w:rPr>
        <w:t xml:space="preserve"> учебн</w:t>
      </w:r>
      <w:r w:rsidR="00F1284D" w:rsidRPr="00D52179">
        <w:rPr>
          <w:rFonts w:ascii="Times New Roman" w:hAnsi="Times New Roman" w:cs="Times New Roman"/>
          <w:b/>
          <w:color w:val="auto"/>
        </w:rPr>
        <w:t>ого</w:t>
      </w:r>
      <w:r w:rsidR="00D55E27" w:rsidRPr="00D52179">
        <w:rPr>
          <w:rFonts w:ascii="Times New Roman" w:hAnsi="Times New Roman" w:cs="Times New Roman"/>
          <w:b/>
          <w:color w:val="auto"/>
        </w:rPr>
        <w:t xml:space="preserve"> </w:t>
      </w:r>
      <w:r w:rsidR="00F1284D" w:rsidRPr="00D52179">
        <w:rPr>
          <w:rFonts w:ascii="Times New Roman" w:hAnsi="Times New Roman" w:cs="Times New Roman"/>
          <w:b/>
          <w:color w:val="auto"/>
        </w:rPr>
        <w:t>предмета</w:t>
      </w:r>
      <w:r w:rsidR="00D55E27" w:rsidRPr="00D52179">
        <w:rPr>
          <w:rFonts w:ascii="Times New Roman" w:hAnsi="Times New Roman" w:cs="Times New Roman"/>
          <w:i/>
          <w:color w:val="auto"/>
          <w:sz w:val="20"/>
          <w:szCs w:val="20"/>
        </w:rPr>
        <w:t xml:space="preserve"> </w:t>
      </w:r>
      <w:r w:rsidR="007D1E8D" w:rsidRPr="00D52179">
        <w:rPr>
          <w:rFonts w:ascii="Times New Roman" w:hAnsi="Times New Roman" w:cs="Times New Roman"/>
          <w:color w:val="auto"/>
        </w:rPr>
        <w:t>О</w:t>
      </w:r>
      <w:r w:rsidR="00CE618E">
        <w:rPr>
          <w:rFonts w:ascii="Times New Roman" w:hAnsi="Times New Roman" w:cs="Times New Roman"/>
          <w:color w:val="auto"/>
        </w:rPr>
        <w:t>Д</w:t>
      </w:r>
      <w:r w:rsidR="00D55E27" w:rsidRPr="00D52179">
        <w:rPr>
          <w:rFonts w:ascii="Times New Roman" w:hAnsi="Times New Roman" w:cs="Times New Roman"/>
          <w:color w:val="auto"/>
        </w:rPr>
        <w:t>. 0</w:t>
      </w:r>
      <w:r w:rsidR="0034012E">
        <w:rPr>
          <w:rFonts w:ascii="Times New Roman" w:hAnsi="Times New Roman" w:cs="Times New Roman"/>
          <w:color w:val="auto"/>
        </w:rPr>
        <w:t>9 Обществознание</w:t>
      </w:r>
    </w:p>
    <w:p w:rsidR="00D55E27" w:rsidRPr="00D52179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/>
          <w:color w:val="auto"/>
          <w:sz w:val="20"/>
          <w:szCs w:val="20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7"/>
        <w:gridCol w:w="10"/>
        <w:gridCol w:w="17"/>
        <w:gridCol w:w="16"/>
        <w:gridCol w:w="8489"/>
        <w:gridCol w:w="1842"/>
        <w:gridCol w:w="1843"/>
      </w:tblGrid>
      <w:tr w:rsidR="00E442A8" w:rsidRPr="00E442A8" w:rsidTr="00E442A8">
        <w:trPr>
          <w:trHeight w:val="20"/>
        </w:trPr>
        <w:tc>
          <w:tcPr>
            <w:tcW w:w="2694" w:type="dxa"/>
            <w:gridSpan w:val="3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Наименование разделов и тем</w:t>
            </w: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 (если предусмотрены)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Объем часов</w:t>
            </w:r>
          </w:p>
        </w:tc>
        <w:tc>
          <w:tcPr>
            <w:tcW w:w="1843" w:type="dxa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Уровень освоения</w:t>
            </w:r>
          </w:p>
        </w:tc>
      </w:tr>
      <w:tr w:rsidR="00E442A8" w:rsidRPr="00E442A8" w:rsidTr="00E442A8">
        <w:trPr>
          <w:trHeight w:val="200"/>
        </w:trPr>
        <w:tc>
          <w:tcPr>
            <w:tcW w:w="2677" w:type="dxa"/>
            <w:gridSpan w:val="2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8522" w:type="dxa"/>
            <w:gridSpan w:val="3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3</w:t>
            </w:r>
          </w:p>
        </w:tc>
        <w:tc>
          <w:tcPr>
            <w:tcW w:w="1843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</w:tr>
      <w:tr w:rsidR="00E442A8" w:rsidRPr="00E442A8" w:rsidTr="00E442A8">
        <w:trPr>
          <w:trHeight w:val="229"/>
        </w:trPr>
        <w:tc>
          <w:tcPr>
            <w:tcW w:w="2677" w:type="dxa"/>
            <w:gridSpan w:val="2"/>
            <w:vMerge w:val="restart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Введение</w:t>
            </w:r>
          </w:p>
        </w:tc>
        <w:tc>
          <w:tcPr>
            <w:tcW w:w="8522" w:type="dxa"/>
            <w:gridSpan w:val="3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E442A8" w:rsidRPr="00E442A8" w:rsidTr="00E442A8">
        <w:trPr>
          <w:trHeight w:val="1114"/>
        </w:trPr>
        <w:tc>
          <w:tcPr>
            <w:tcW w:w="2677" w:type="dxa"/>
            <w:gridSpan w:val="2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22" w:type="dxa"/>
            <w:gridSpan w:val="3"/>
            <w:tcBorders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Социальные науки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Специфика объекта их изучения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Методы исследования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Значимость социального знания.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843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1</w:t>
            </w:r>
          </w:p>
        </w:tc>
      </w:tr>
      <w:tr w:rsidR="00E442A8" w:rsidRPr="00E442A8" w:rsidTr="00E442A8">
        <w:trPr>
          <w:trHeight w:val="208"/>
        </w:trPr>
        <w:tc>
          <w:tcPr>
            <w:tcW w:w="11199" w:type="dxa"/>
            <w:gridSpan w:val="5"/>
            <w:tcBorders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обучающихся                                                                                                                        </w:t>
            </w:r>
            <w:r w:rsidRPr="00E442A8">
              <w:rPr>
                <w:rFonts w:ascii="Times New Roman" w:hAnsi="Times New Roman" w:cs="Times New Roman"/>
                <w:color w:val="auto"/>
              </w:rPr>
              <w:t>- составление опорного конспекта по вопросу «Социальные науки».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124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Раздел 1. </w:t>
            </w:r>
            <w:r w:rsidRPr="00E442A8">
              <w:rPr>
                <w:rFonts w:ascii="Times New Roman" w:hAnsi="Times New Roman" w:cs="Times New Roman"/>
                <w:b/>
                <w:color w:val="auto"/>
              </w:rPr>
              <w:t>Человек и общество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77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83"/>
        </w:trPr>
        <w:tc>
          <w:tcPr>
            <w:tcW w:w="2677" w:type="dxa"/>
            <w:gridSpan w:val="2"/>
            <w:vMerge w:val="restart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bCs/>
                <w:color w:val="auto"/>
              </w:rPr>
              <w:t>Тема 1.1.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Природа человека, врожденные    и приобретенные        качества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8522" w:type="dxa"/>
            <w:gridSpan w:val="3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lastRenderedPageBreak/>
              <w:t>Содержание учебного материала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563"/>
        </w:trPr>
        <w:tc>
          <w:tcPr>
            <w:tcW w:w="2677" w:type="dxa"/>
            <w:gridSpan w:val="2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2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Философские представления о социальных качествах человека. Человек, индивид, личность. Деятельность и мышление. Виды деятельности. Творчество.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1</w:t>
            </w:r>
          </w:p>
        </w:tc>
      </w:tr>
      <w:tr w:rsidR="00E442A8" w:rsidRPr="00E442A8" w:rsidTr="00E442A8">
        <w:trPr>
          <w:trHeight w:val="241"/>
        </w:trPr>
        <w:tc>
          <w:tcPr>
            <w:tcW w:w="2677" w:type="dxa"/>
            <w:gridSpan w:val="2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2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1843" w:type="dxa"/>
            <w:shd w:val="clear" w:color="auto" w:fill="BFBFB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E442A8">
        <w:trPr>
          <w:trHeight w:val="1122"/>
        </w:trPr>
        <w:tc>
          <w:tcPr>
            <w:tcW w:w="2677" w:type="dxa"/>
            <w:gridSpan w:val="2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2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Формирование характера, учет особенностей характера в общении и профессиональной деятельности. Потребности, способности и интересы. Социализация личности. Самосознание и социальное поведение. </w:t>
            </w:r>
            <w:r w:rsidRPr="00E442A8">
              <w:rPr>
                <w:rFonts w:ascii="Times New Roman" w:hAnsi="Times New Roman" w:cs="Times New Roman"/>
                <w:i/>
                <w:color w:val="auto"/>
              </w:rPr>
              <w:t>Ценности и нормы. Цель и смысл человеческой жизни.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1</w:t>
            </w:r>
          </w:p>
        </w:tc>
      </w:tr>
      <w:tr w:rsidR="00E442A8" w:rsidRPr="00E442A8" w:rsidTr="00E442A8">
        <w:trPr>
          <w:trHeight w:val="89"/>
        </w:trPr>
        <w:tc>
          <w:tcPr>
            <w:tcW w:w="2677" w:type="dxa"/>
            <w:gridSpan w:val="2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2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BFBFB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E442A8">
        <w:trPr>
          <w:trHeight w:val="113"/>
        </w:trPr>
        <w:tc>
          <w:tcPr>
            <w:tcW w:w="2677" w:type="dxa"/>
            <w:gridSpan w:val="2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2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Проблема познаваемости мира.</w:t>
            </w:r>
            <w:r w:rsidRPr="00E442A8">
              <w:rPr>
                <w:rFonts w:ascii="Times New Roman" w:hAnsi="Times New Roman" w:cs="Times New Roman"/>
                <w:color w:val="auto"/>
              </w:rPr>
              <w:t xml:space="preserve"> Понятие истины, ее критерии. Виды человеческих знаний. </w:t>
            </w:r>
            <w:r w:rsidRPr="00E442A8">
              <w:rPr>
                <w:rFonts w:ascii="Times New Roman" w:hAnsi="Times New Roman" w:cs="Times New Roman"/>
                <w:i/>
                <w:color w:val="auto"/>
              </w:rPr>
              <w:t>Мировоззрение Типы мировоззрения.</w:t>
            </w:r>
            <w:r w:rsidRPr="00E442A8">
              <w:rPr>
                <w:rFonts w:ascii="Times New Roman" w:hAnsi="Times New Roman" w:cs="Times New Roman"/>
                <w:color w:val="auto"/>
              </w:rPr>
              <w:t xml:space="preserve"> Основные особенности научного мышления.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113"/>
        </w:trPr>
        <w:tc>
          <w:tcPr>
            <w:tcW w:w="2677" w:type="dxa"/>
            <w:gridSpan w:val="2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2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bCs/>
                <w:color w:val="auto"/>
              </w:rPr>
              <w:t>10</w:t>
            </w:r>
          </w:p>
        </w:tc>
        <w:tc>
          <w:tcPr>
            <w:tcW w:w="1843" w:type="dxa"/>
            <w:shd w:val="clear" w:color="auto" w:fill="BFBFB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E442A8">
        <w:trPr>
          <w:trHeight w:val="113"/>
        </w:trPr>
        <w:tc>
          <w:tcPr>
            <w:tcW w:w="2677" w:type="dxa"/>
            <w:gridSpan w:val="2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2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 xml:space="preserve">Свобода как условие самореализации личности. </w:t>
            </w:r>
            <w:r w:rsidRPr="00E442A8">
              <w:rPr>
                <w:rFonts w:ascii="Times New Roman" w:hAnsi="Times New Roman" w:cs="Times New Roman"/>
                <w:color w:val="auto"/>
              </w:rPr>
              <w:t>Свобода человека и ее ограничители (внутренние – со стороны самого человека и внешние – со стороны общества). Выбор и ответственность за его последствия. Гражданские качества личности.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E442A8">
        <w:trPr>
          <w:trHeight w:val="605"/>
        </w:trPr>
        <w:tc>
          <w:tcPr>
            <w:tcW w:w="2677" w:type="dxa"/>
            <w:gridSpan w:val="2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2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Человек в группе. Многообразие мира общения. Межличностное общение и взаимодействие. Проблемы межличностного общения в молодежной среде.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761"/>
        </w:trPr>
        <w:tc>
          <w:tcPr>
            <w:tcW w:w="2677" w:type="dxa"/>
            <w:gridSpan w:val="2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2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Особенности самоидентификации личности в малой группе на примере молодежной среды. </w:t>
            </w:r>
            <w:r w:rsidRPr="00E442A8">
              <w:rPr>
                <w:rFonts w:ascii="Times New Roman" w:hAnsi="Times New Roman" w:cs="Times New Roman"/>
                <w:i/>
                <w:color w:val="auto"/>
              </w:rPr>
              <w:t>Умение общаться. Толерантность. Поиск взаимопонимания.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519"/>
        </w:trPr>
        <w:tc>
          <w:tcPr>
            <w:tcW w:w="2677" w:type="dxa"/>
            <w:gridSpan w:val="2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2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Межличностные конфликты. Истоки конфликтов в среде молодежи. </w:t>
            </w:r>
            <w:r w:rsidRPr="00E442A8">
              <w:rPr>
                <w:rFonts w:ascii="Times New Roman" w:hAnsi="Times New Roman" w:cs="Times New Roman"/>
                <w:i/>
                <w:color w:val="auto"/>
              </w:rPr>
              <w:t>Причины и истоки агрессивного поведения. Человек в учебной и трудовой деятельности.</w:t>
            </w:r>
            <w:r w:rsidRPr="00E442A8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570"/>
        </w:trPr>
        <w:tc>
          <w:tcPr>
            <w:tcW w:w="2677" w:type="dxa"/>
            <w:gridSpan w:val="2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2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Основные виды профессиональной деятельности. Выбор профессии. Профессиональное самоопределение.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94"/>
        </w:trPr>
        <w:tc>
          <w:tcPr>
            <w:tcW w:w="11199" w:type="dxa"/>
            <w:gridSpan w:val="5"/>
            <w:tcBorders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обучающихся                                                                                                                        </w:t>
            </w:r>
            <w:r w:rsidRPr="00E442A8">
              <w:rPr>
                <w:rFonts w:ascii="Times New Roman" w:hAnsi="Times New Roman" w:cs="Times New Roman"/>
                <w:color w:val="auto"/>
              </w:rPr>
              <w:t xml:space="preserve">-выполнение домашнего задания по теме; 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-работа с вопросами  и заданиями к теме 1.2 учебного пособия по обществознанию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 «Человек и общество» под редакцией Л.Н.Боголюбова., Ю.Лазебниковой.М.,2012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Реферат на тему: Основные виды профессиональной деятельности.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bCs/>
                <w:color w:val="auto"/>
              </w:rPr>
              <w:t>9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E442A8">
        <w:trPr>
          <w:trHeight w:val="418"/>
        </w:trPr>
        <w:tc>
          <w:tcPr>
            <w:tcW w:w="2710" w:type="dxa"/>
            <w:gridSpan w:val="4"/>
            <w:vMerge w:val="restart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bCs/>
                <w:color w:val="auto"/>
              </w:rPr>
              <w:t>Тема.1</w:t>
            </w:r>
            <w:r w:rsidRPr="00E442A8">
              <w:rPr>
                <w:rFonts w:ascii="Times New Roman" w:hAnsi="Times New Roman" w:cs="Times New Roman"/>
                <w:b/>
                <w:color w:val="auto"/>
              </w:rPr>
              <w:t>.2.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Общество как сложная система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489" w:type="dxa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E442A8">
        <w:trPr>
          <w:trHeight w:val="760"/>
        </w:trPr>
        <w:tc>
          <w:tcPr>
            <w:tcW w:w="2710" w:type="dxa"/>
            <w:gridSpan w:val="4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489" w:type="dxa"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Представление об обществе как сложной динамичной системе. Подсистемы и элементы общества. Специфика общественных отношений. Основные институты общества, их функции.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127"/>
        </w:trPr>
        <w:tc>
          <w:tcPr>
            <w:tcW w:w="2710" w:type="dxa"/>
            <w:gridSpan w:val="4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489" w:type="dxa"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BFBFB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442A8" w:rsidRPr="00E442A8" w:rsidTr="00E442A8">
        <w:trPr>
          <w:trHeight w:val="883"/>
        </w:trPr>
        <w:tc>
          <w:tcPr>
            <w:tcW w:w="2710" w:type="dxa"/>
            <w:gridSpan w:val="4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489" w:type="dxa"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Общество и природа. </w:t>
            </w:r>
            <w:r w:rsidRPr="00E442A8">
              <w:rPr>
                <w:rFonts w:ascii="Times New Roman" w:hAnsi="Times New Roman" w:cs="Times New Roman"/>
                <w:i/>
                <w:color w:val="auto"/>
              </w:rPr>
              <w:t>Значение техногенных революций: аграрной</w:t>
            </w:r>
            <w:r w:rsidRPr="00E442A8">
              <w:rPr>
                <w:rFonts w:ascii="Times New Roman" w:hAnsi="Times New Roman" w:cs="Times New Roman"/>
                <w:color w:val="auto"/>
              </w:rPr>
              <w:t>,</w:t>
            </w:r>
            <w:r w:rsidRPr="00E442A8">
              <w:rPr>
                <w:rFonts w:ascii="Times New Roman" w:hAnsi="Times New Roman" w:cs="Times New Roman"/>
                <w:i/>
                <w:color w:val="auto"/>
              </w:rPr>
              <w:t xml:space="preserve"> индустриальной</w:t>
            </w:r>
            <w:r w:rsidRPr="00E442A8">
              <w:rPr>
                <w:rFonts w:ascii="Times New Roman" w:hAnsi="Times New Roman" w:cs="Times New Roman"/>
                <w:color w:val="auto"/>
              </w:rPr>
              <w:t>,</w:t>
            </w:r>
            <w:r w:rsidRPr="00E442A8">
              <w:rPr>
                <w:rFonts w:ascii="Times New Roman" w:hAnsi="Times New Roman" w:cs="Times New Roman"/>
                <w:i/>
                <w:color w:val="auto"/>
              </w:rPr>
              <w:t xml:space="preserve"> информационной.</w:t>
            </w:r>
            <w:r w:rsidRPr="00E442A8">
              <w:rPr>
                <w:rFonts w:ascii="Times New Roman" w:hAnsi="Times New Roman" w:cs="Times New Roman"/>
                <w:color w:val="auto"/>
              </w:rPr>
              <w:t xml:space="preserve"> Противоречивость воздействия людей на природную среду.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81"/>
        </w:trPr>
        <w:tc>
          <w:tcPr>
            <w:tcW w:w="2710" w:type="dxa"/>
            <w:gridSpan w:val="4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489" w:type="dxa"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1843" w:type="dxa"/>
            <w:shd w:val="clear" w:color="auto" w:fill="BFBFB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442A8" w:rsidRPr="00E442A8" w:rsidTr="00E442A8">
        <w:trPr>
          <w:trHeight w:val="1154"/>
        </w:trPr>
        <w:tc>
          <w:tcPr>
            <w:tcW w:w="2710" w:type="dxa"/>
            <w:gridSpan w:val="4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489" w:type="dxa"/>
            <w:tcBorders>
              <w:top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Многовариантность общественного развития.</w:t>
            </w:r>
            <w:r w:rsidRPr="00E442A8">
              <w:rPr>
                <w:rFonts w:ascii="Times New Roman" w:hAnsi="Times New Roman" w:cs="Times New Roman"/>
                <w:color w:val="auto"/>
              </w:rPr>
              <w:t xml:space="preserve"> Эволюция и революция как формы социального изменения. Понятие общественного прогресса. </w:t>
            </w:r>
            <w:r w:rsidRPr="00E442A8">
              <w:rPr>
                <w:rFonts w:ascii="Times New Roman" w:hAnsi="Times New Roman" w:cs="Times New Roman"/>
                <w:i/>
                <w:color w:val="auto"/>
              </w:rPr>
              <w:t>Смысл и цель истории.</w:t>
            </w:r>
            <w:r w:rsidRPr="00E442A8">
              <w:rPr>
                <w:rFonts w:ascii="Times New Roman" w:hAnsi="Times New Roman" w:cs="Times New Roman"/>
                <w:color w:val="auto"/>
              </w:rPr>
              <w:t xml:space="preserve"> Цивилизация и формация. Общество: традиционное, индустриальное, постиндустриальное (информационное).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Особенности современного мира. Процессы глобализации. </w:t>
            </w:r>
            <w:r w:rsidRPr="00E442A8">
              <w:rPr>
                <w:rFonts w:ascii="Times New Roman" w:hAnsi="Times New Roman" w:cs="Times New Roman"/>
                <w:i/>
                <w:color w:val="auto"/>
              </w:rPr>
              <w:t>Антиглобализм</w:t>
            </w:r>
            <w:r w:rsidRPr="00E442A8">
              <w:rPr>
                <w:rFonts w:ascii="Times New Roman" w:hAnsi="Times New Roman" w:cs="Times New Roman"/>
                <w:color w:val="auto"/>
              </w:rPr>
              <w:t>,</w:t>
            </w:r>
            <w:r w:rsidRPr="00E442A8">
              <w:rPr>
                <w:rFonts w:ascii="Times New Roman" w:hAnsi="Times New Roman" w:cs="Times New Roman"/>
                <w:i/>
                <w:color w:val="auto"/>
              </w:rPr>
              <w:t xml:space="preserve"> его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причины и проявления.</w:t>
            </w:r>
            <w:r w:rsidRPr="00E442A8">
              <w:rPr>
                <w:rFonts w:ascii="Times New Roman" w:hAnsi="Times New Roman" w:cs="Times New Roman"/>
                <w:color w:val="auto"/>
              </w:rPr>
              <w:t xml:space="preserve"> Современные войны, их опасность для человечества.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538"/>
        </w:trPr>
        <w:tc>
          <w:tcPr>
            <w:tcW w:w="2710" w:type="dxa"/>
            <w:gridSpan w:val="4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489" w:type="dxa"/>
            <w:tcBorders>
              <w:top w:val="single" w:sz="4" w:space="0" w:color="auto"/>
            </w:tcBorders>
          </w:tcPr>
          <w:p w:rsidR="00E442A8" w:rsidRPr="00E442A8" w:rsidRDefault="00E442A8" w:rsidP="00E442A8">
            <w:pPr>
              <w:widowControl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Терроризм как важнейшая угроза современной цивилизации. </w:t>
            </w:r>
            <w:r w:rsidRPr="00E442A8">
              <w:rPr>
                <w:rFonts w:ascii="Times New Roman" w:hAnsi="Times New Roman" w:cs="Times New Roman"/>
                <w:i/>
                <w:color w:val="auto"/>
              </w:rPr>
              <w:t>Социальные и гуманитарные аспекты глобальных проблем.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299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обучающихся                                                                                                                        </w:t>
            </w:r>
            <w:r w:rsidRPr="00E442A8">
              <w:rPr>
                <w:rFonts w:ascii="Times New Roman" w:hAnsi="Times New Roman" w:cs="Times New Roman"/>
                <w:color w:val="auto"/>
              </w:rPr>
              <w:t xml:space="preserve">выполнение домашнего задания по теме; составить краткое описание одного-двух институтов 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lastRenderedPageBreak/>
              <w:t>общества, используя общедоступную литературу.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Реферат на тему:</w:t>
            </w:r>
          </w:p>
          <w:p w:rsidR="00E442A8" w:rsidRPr="00E442A8" w:rsidRDefault="00E442A8" w:rsidP="00B40F27">
            <w:pPr>
              <w:widowControl/>
              <w:numPr>
                <w:ilvl w:val="0"/>
                <w:numId w:val="6"/>
              </w:numPr>
              <w:contextualSpacing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Человек, индивид, личность: взаимосвязь понятий.</w:t>
            </w:r>
          </w:p>
          <w:p w:rsidR="00E442A8" w:rsidRPr="00E442A8" w:rsidRDefault="00E442A8" w:rsidP="00B40F27">
            <w:pPr>
              <w:widowControl/>
              <w:numPr>
                <w:ilvl w:val="0"/>
                <w:numId w:val="6"/>
              </w:numPr>
              <w:contextualSpacing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Влияние характера человека на его взаимоотношения с окружающими людьми.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lastRenderedPageBreak/>
              <w:t>4</w:t>
            </w:r>
          </w:p>
        </w:tc>
        <w:tc>
          <w:tcPr>
            <w:tcW w:w="1843" w:type="dxa"/>
            <w:vMerge w:val="restart"/>
            <w:shd w:val="clear" w:color="auto" w:fill="C0C0C0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442A8" w:rsidRPr="00E442A8" w:rsidTr="00E442A8">
        <w:trPr>
          <w:trHeight w:val="103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bCs/>
                <w:color w:val="auto"/>
              </w:rPr>
              <w:lastRenderedPageBreak/>
              <w:t xml:space="preserve">Раздел 2.    </w:t>
            </w:r>
            <w:r w:rsidRPr="00E442A8">
              <w:rPr>
                <w:rFonts w:ascii="Times New Roman" w:hAnsi="Times New Roman" w:cs="Times New Roman"/>
                <w:b/>
                <w:color w:val="auto"/>
              </w:rPr>
              <w:t>Духовная культура человека и общества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ind w:left="720"/>
              <w:contextualSpacing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30</w:t>
            </w:r>
          </w:p>
        </w:tc>
        <w:tc>
          <w:tcPr>
            <w:tcW w:w="1843" w:type="dxa"/>
            <w:vMerge/>
            <w:shd w:val="clear" w:color="auto" w:fill="C0C0C0"/>
          </w:tcPr>
          <w:p w:rsidR="00E442A8" w:rsidRPr="00E442A8" w:rsidRDefault="00E442A8" w:rsidP="00E442A8">
            <w:pPr>
              <w:widowControl/>
              <w:ind w:left="720"/>
              <w:contextualSpacing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442A8" w:rsidRPr="00E442A8" w:rsidTr="00E442A8">
        <w:trPr>
          <w:trHeight w:val="296"/>
        </w:trPr>
        <w:tc>
          <w:tcPr>
            <w:tcW w:w="2694" w:type="dxa"/>
            <w:gridSpan w:val="3"/>
            <w:vMerge w:val="restart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bCs/>
                <w:color w:val="auto"/>
              </w:rPr>
              <w:t>Тема 2.1.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Духовная культура личности и общества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1843" w:type="dxa"/>
            <w:vMerge/>
            <w:shd w:val="clear" w:color="auto" w:fill="C0C0C0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442A8" w:rsidRPr="00E442A8" w:rsidTr="00E442A8">
        <w:trPr>
          <w:trHeight w:val="2160"/>
        </w:trPr>
        <w:tc>
          <w:tcPr>
            <w:tcW w:w="2694" w:type="dxa"/>
            <w:gridSpan w:val="3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Понятие о культуре. </w:t>
            </w:r>
            <w:r w:rsidRPr="00E442A8">
              <w:rPr>
                <w:rFonts w:ascii="Times New Roman" w:hAnsi="Times New Roman" w:cs="Times New Roman"/>
                <w:i/>
                <w:color w:val="auto"/>
              </w:rPr>
              <w:t>Духовная культура личности и общества</w:t>
            </w:r>
            <w:r w:rsidRPr="00E442A8">
              <w:rPr>
                <w:rFonts w:ascii="Times New Roman" w:hAnsi="Times New Roman" w:cs="Times New Roman"/>
                <w:color w:val="auto"/>
              </w:rPr>
              <w:t>,</w:t>
            </w:r>
            <w:r w:rsidRPr="00E442A8">
              <w:rPr>
                <w:rFonts w:ascii="Times New Roman" w:hAnsi="Times New Roman" w:cs="Times New Roman"/>
                <w:i/>
                <w:color w:val="auto"/>
              </w:rPr>
              <w:t xml:space="preserve"> ее значение в общественной жизни.</w:t>
            </w:r>
            <w:r w:rsidRPr="00E442A8">
              <w:rPr>
                <w:rFonts w:ascii="Times New Roman" w:hAnsi="Times New Roman" w:cs="Times New Roman"/>
                <w:color w:val="auto"/>
              </w:rPr>
              <w:t xml:space="preserve"> Культура народная, массовая и элитарная. Экранная культура – продукт информационного общества. Особенности молодежной субкультуры. Проблемы духовного кризиса и духовного поиска в молодежной среде. Формирование ценностных установок, идеалов, нравственных ориентиров. Взаимодействие и взаимосвязь различных культур.</w:t>
            </w:r>
          </w:p>
          <w:p w:rsidR="00E442A8" w:rsidRPr="00E442A8" w:rsidRDefault="00E442A8" w:rsidP="00E442A8">
            <w:pPr>
              <w:widowControl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Культура общения</w:t>
            </w:r>
            <w:r w:rsidRPr="00E442A8">
              <w:rPr>
                <w:rFonts w:ascii="Times New Roman" w:hAnsi="Times New Roman" w:cs="Times New Roman"/>
                <w:color w:val="auto"/>
              </w:rPr>
              <w:t>,</w:t>
            </w:r>
            <w:r w:rsidRPr="00E442A8">
              <w:rPr>
                <w:rFonts w:ascii="Times New Roman" w:hAnsi="Times New Roman" w:cs="Times New Roman"/>
                <w:i/>
                <w:color w:val="auto"/>
              </w:rPr>
              <w:t xml:space="preserve"> труда</w:t>
            </w:r>
            <w:r w:rsidRPr="00E442A8">
              <w:rPr>
                <w:rFonts w:ascii="Times New Roman" w:hAnsi="Times New Roman" w:cs="Times New Roman"/>
                <w:color w:val="auto"/>
              </w:rPr>
              <w:t>,</w:t>
            </w:r>
            <w:r w:rsidRPr="00E442A8">
              <w:rPr>
                <w:rFonts w:ascii="Times New Roman" w:hAnsi="Times New Roman" w:cs="Times New Roman"/>
                <w:i/>
                <w:color w:val="auto"/>
              </w:rPr>
              <w:t xml:space="preserve"> учебы</w:t>
            </w:r>
            <w:r w:rsidRPr="00E442A8">
              <w:rPr>
                <w:rFonts w:ascii="Times New Roman" w:hAnsi="Times New Roman" w:cs="Times New Roman"/>
                <w:color w:val="auto"/>
              </w:rPr>
              <w:t>,</w:t>
            </w:r>
            <w:r w:rsidRPr="00E442A8">
              <w:rPr>
                <w:rFonts w:ascii="Times New Roman" w:hAnsi="Times New Roman" w:cs="Times New Roman"/>
                <w:i/>
                <w:color w:val="auto"/>
              </w:rPr>
              <w:t xml:space="preserve"> поведения в обществе. Этикет.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Учреждения культуры. Государственные гарантии свободы доступа к культурным ценностям.</w:t>
            </w:r>
            <w:r w:rsidRPr="00E442A8">
              <w:rPr>
                <w:rFonts w:ascii="Times New Roman" w:hAnsi="Times New Roman" w:cs="Times New Roman"/>
                <w:color w:val="auto"/>
              </w:rPr>
              <w:tab/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 xml:space="preserve"> </w:t>
            </w:r>
          </w:p>
        </w:tc>
      </w:tr>
      <w:tr w:rsidR="00E442A8" w:rsidRPr="00E442A8" w:rsidTr="00E442A8">
        <w:trPr>
          <w:trHeight w:val="91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spacing w:line="240" w:lineRule="exact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обучающихся   </w:t>
            </w:r>
            <w:r w:rsidRPr="00E442A8">
              <w:rPr>
                <w:rFonts w:ascii="Times New Roman" w:hAnsi="Times New Roman" w:cs="Times New Roman"/>
                <w:color w:val="auto"/>
              </w:rPr>
              <w:t xml:space="preserve">                                                                                                                     Самостоятельное изучение вопросов темы «Духовная культура личности и общества»</w:t>
            </w:r>
          </w:p>
          <w:p w:rsidR="00E442A8" w:rsidRPr="00E442A8" w:rsidRDefault="00E442A8" w:rsidP="00B40F27">
            <w:pPr>
              <w:widowControl/>
              <w:numPr>
                <w:ilvl w:val="0"/>
                <w:numId w:val="4"/>
              </w:numPr>
              <w:spacing w:line="240" w:lineRule="exac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Духовная культура личности и общества, ее значение в общественной жизни.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Культура общения, труда, учебы, поведения в обществе. Этикет.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E442A8">
        <w:trPr>
          <w:trHeight w:val="240"/>
        </w:trPr>
        <w:tc>
          <w:tcPr>
            <w:tcW w:w="2694" w:type="dxa"/>
            <w:gridSpan w:val="3"/>
            <w:vMerge w:val="restart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bCs/>
                <w:color w:val="auto"/>
              </w:rPr>
              <w:t>Тема 2.2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Наука и образование в современном мире</w:t>
            </w: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778"/>
        </w:trPr>
        <w:tc>
          <w:tcPr>
            <w:tcW w:w="2694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Наука. Естественные и социально-гуманитарные науки. Значимость труда ученого, его особенности. 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Свобода научного поиска.</w:t>
            </w:r>
            <w:r w:rsidRPr="00E442A8">
              <w:rPr>
                <w:rFonts w:ascii="Times New Roman" w:hAnsi="Times New Roman" w:cs="Times New Roman"/>
                <w:color w:val="auto"/>
              </w:rPr>
              <w:t xml:space="preserve"> Ответственность ученого перед обществом.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E442A8">
        <w:trPr>
          <w:trHeight w:val="237"/>
        </w:trPr>
        <w:tc>
          <w:tcPr>
            <w:tcW w:w="2694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1843" w:type="dxa"/>
            <w:shd w:val="clear" w:color="auto" w:fill="BFBFB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E442A8">
        <w:trPr>
          <w:trHeight w:val="313"/>
        </w:trPr>
        <w:tc>
          <w:tcPr>
            <w:tcW w:w="2694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Образование как способ передачи знаний и опыта. </w:t>
            </w:r>
            <w:r w:rsidRPr="00E442A8">
              <w:rPr>
                <w:rFonts w:ascii="Times New Roman" w:hAnsi="Times New Roman" w:cs="Times New Roman"/>
                <w:i/>
                <w:color w:val="auto"/>
              </w:rPr>
              <w:t xml:space="preserve">Роль образования в жизни современного человека и общества. </w:t>
            </w:r>
            <w:r w:rsidRPr="00E442A8">
              <w:rPr>
                <w:rFonts w:ascii="Times New Roman" w:hAnsi="Times New Roman" w:cs="Times New Roman"/>
                <w:color w:val="auto"/>
              </w:rPr>
              <w:t>Система образования в Российской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E442A8">
        <w:trPr>
          <w:trHeight w:val="276"/>
        </w:trPr>
        <w:tc>
          <w:tcPr>
            <w:tcW w:w="2694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Федерации.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E442A8">
        <w:trPr>
          <w:trHeight w:val="253"/>
        </w:trPr>
        <w:tc>
          <w:tcPr>
            <w:tcW w:w="2694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E442A8">
        <w:trPr>
          <w:trHeight w:val="802"/>
        </w:trPr>
        <w:tc>
          <w:tcPr>
            <w:tcW w:w="2694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Государственные гарантии в получении образования. Профессиональное образование. </w:t>
            </w:r>
            <w:r w:rsidRPr="00E442A8">
              <w:rPr>
                <w:rFonts w:ascii="Times New Roman" w:hAnsi="Times New Roman" w:cs="Times New Roman"/>
                <w:i/>
                <w:color w:val="auto"/>
              </w:rPr>
              <w:t>Дополнительные образовательные услуги</w:t>
            </w:r>
            <w:r w:rsidRPr="00E442A8">
              <w:rPr>
                <w:rFonts w:ascii="Times New Roman" w:hAnsi="Times New Roman" w:cs="Times New Roman"/>
                <w:color w:val="auto"/>
              </w:rPr>
              <w:t>,</w:t>
            </w:r>
            <w:r w:rsidRPr="00E442A8">
              <w:rPr>
                <w:rFonts w:ascii="Times New Roman" w:hAnsi="Times New Roman" w:cs="Times New Roman"/>
                <w:i/>
                <w:color w:val="auto"/>
              </w:rPr>
              <w:t xml:space="preserve"> порядок их предоставления.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141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обучающихся                                                                                                                        </w:t>
            </w:r>
            <w:r w:rsidRPr="00E442A8">
              <w:rPr>
                <w:rFonts w:ascii="Times New Roman" w:hAnsi="Times New Roman" w:cs="Times New Roman"/>
                <w:color w:val="auto"/>
              </w:rPr>
              <w:t xml:space="preserve">- выполнение  домашнего задания по теме; </w:t>
            </w:r>
          </w:p>
          <w:p w:rsidR="00E442A8" w:rsidRPr="00E442A8" w:rsidRDefault="00E442A8" w:rsidP="00E442A8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Самостоятельное изучение вопросов темы «Наука и образование в современном мире»:</w:t>
            </w:r>
          </w:p>
          <w:p w:rsidR="00E442A8" w:rsidRPr="00E442A8" w:rsidRDefault="00E442A8" w:rsidP="00B40F27">
            <w:pPr>
              <w:widowControl/>
              <w:numPr>
                <w:ilvl w:val="0"/>
                <w:numId w:val="5"/>
              </w:numPr>
              <w:ind w:left="36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Все ли достижения науки полезны человеку.</w:t>
            </w:r>
          </w:p>
          <w:p w:rsidR="00E442A8" w:rsidRPr="00E442A8" w:rsidRDefault="00E442A8" w:rsidP="00B40F27">
            <w:pPr>
              <w:widowControl/>
              <w:numPr>
                <w:ilvl w:val="0"/>
                <w:numId w:val="5"/>
              </w:numPr>
              <w:ind w:left="36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lastRenderedPageBreak/>
              <w:t>Роль образования в жизни современного человека и общества.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Дополнительные образовательные услуги, порядок их предоставления.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lastRenderedPageBreak/>
              <w:t>4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E442A8">
        <w:trPr>
          <w:trHeight w:val="134"/>
        </w:trPr>
        <w:tc>
          <w:tcPr>
            <w:tcW w:w="2694" w:type="dxa"/>
            <w:gridSpan w:val="3"/>
            <w:vMerge w:val="restart"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tabs>
                <w:tab w:val="left" w:pos="10080"/>
              </w:tabs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lastRenderedPageBreak/>
              <w:t>Тема 2.3.</w:t>
            </w:r>
          </w:p>
          <w:p w:rsidR="00E442A8" w:rsidRPr="00E442A8" w:rsidRDefault="00E442A8" w:rsidP="00E442A8">
            <w:pPr>
              <w:widowControl/>
              <w:tabs>
                <w:tab w:val="left" w:pos="10080"/>
              </w:tabs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Мораль, искусство и религия как элементы духовной     культуры</w:t>
            </w:r>
          </w:p>
          <w:p w:rsidR="00E442A8" w:rsidRPr="00E442A8" w:rsidRDefault="00E442A8" w:rsidP="00E442A8">
            <w:pPr>
              <w:widowControl/>
              <w:tabs>
                <w:tab w:val="left" w:pos="10080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10080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10080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10080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10080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10080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10080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10080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10080"/>
              </w:tabs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5" w:type="dxa"/>
            <w:gridSpan w:val="2"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700"/>
        </w:trPr>
        <w:tc>
          <w:tcPr>
            <w:tcW w:w="2694" w:type="dxa"/>
            <w:gridSpan w:val="3"/>
            <w:vMerge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tabs>
                <w:tab w:val="left" w:pos="10080"/>
              </w:tabs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Мораль. Основные принципы и нормы морали. Гуманизм. Добро и зло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Долг и совесть. Моральный выбор. Моральный самоконтроль личности. Моральный идеал.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231"/>
        </w:trPr>
        <w:tc>
          <w:tcPr>
            <w:tcW w:w="2694" w:type="dxa"/>
            <w:gridSpan w:val="3"/>
            <w:vMerge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tabs>
                <w:tab w:val="left" w:pos="10080"/>
              </w:tabs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5" w:type="dxa"/>
            <w:gridSpan w:val="2"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1843" w:type="dxa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</w:tr>
      <w:tr w:rsidR="00E442A8" w:rsidRPr="00E442A8" w:rsidTr="00E442A8">
        <w:trPr>
          <w:trHeight w:val="828"/>
        </w:trPr>
        <w:tc>
          <w:tcPr>
            <w:tcW w:w="2694" w:type="dxa"/>
            <w:gridSpan w:val="3"/>
            <w:vMerge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tabs>
                <w:tab w:val="left" w:pos="10080"/>
              </w:tabs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5" w:type="dxa"/>
            <w:gridSpan w:val="2"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Религия как феномен культуры. Мировые религии. Религия и церковь в современном мире. Свобода совести. Религиозные объединения Российской Федерации.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            2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139"/>
        </w:trPr>
        <w:tc>
          <w:tcPr>
            <w:tcW w:w="2694" w:type="dxa"/>
            <w:gridSpan w:val="3"/>
            <w:vMerge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tabs>
                <w:tab w:val="left" w:pos="10080"/>
              </w:tabs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5" w:type="dxa"/>
            <w:gridSpan w:val="2"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1843" w:type="dxa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313"/>
        </w:trPr>
        <w:tc>
          <w:tcPr>
            <w:tcW w:w="2694" w:type="dxa"/>
            <w:gridSpan w:val="3"/>
            <w:vMerge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tabs>
                <w:tab w:val="left" w:pos="10080"/>
              </w:tabs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5" w:type="dxa"/>
            <w:gridSpan w:val="2"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Искусство и его роль в жизни людей. Виды искусств.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             2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145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обучающихся                                                                                                                        </w:t>
            </w:r>
            <w:r w:rsidRPr="00E442A8">
              <w:rPr>
                <w:rFonts w:ascii="Times New Roman" w:hAnsi="Times New Roman" w:cs="Times New Roman"/>
                <w:color w:val="auto"/>
              </w:rPr>
              <w:t>- написание рефератов по теме:</w:t>
            </w:r>
          </w:p>
          <w:p w:rsidR="00E442A8" w:rsidRPr="00E442A8" w:rsidRDefault="00E442A8" w:rsidP="00E442A8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1. Современные религии.</w:t>
            </w:r>
          </w:p>
          <w:p w:rsidR="00E442A8" w:rsidRPr="00E442A8" w:rsidRDefault="00E442A8" w:rsidP="00E442A8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2. Роль искусства в обществе.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3. Мораль. Основные нормы и принципы.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5</w:t>
            </w:r>
          </w:p>
        </w:tc>
        <w:tc>
          <w:tcPr>
            <w:tcW w:w="1843" w:type="dxa"/>
            <w:vMerge w:val="restart"/>
            <w:shd w:val="clear" w:color="auto" w:fill="C0C0C0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100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3. Экономика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75</w:t>
            </w:r>
          </w:p>
        </w:tc>
        <w:tc>
          <w:tcPr>
            <w:tcW w:w="1843" w:type="dxa"/>
            <w:vMerge/>
            <w:shd w:val="clear" w:color="auto" w:fill="C0C0C0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150"/>
        </w:trPr>
        <w:tc>
          <w:tcPr>
            <w:tcW w:w="2667" w:type="dxa"/>
            <w:vMerge w:val="restart"/>
          </w:tcPr>
          <w:p w:rsidR="00E442A8" w:rsidRPr="00E442A8" w:rsidRDefault="00E442A8" w:rsidP="00E442A8">
            <w:pPr>
              <w:keepNext/>
              <w:keepLines/>
              <w:widowControl/>
              <w:tabs>
                <w:tab w:val="left" w:pos="1632"/>
                <w:tab w:val="left" w:pos="1701"/>
              </w:tabs>
              <w:ind w:right="-3"/>
              <w:outlineLvl w:val="2"/>
              <w:rPr>
                <w:rFonts w:ascii="Times New Roman" w:eastAsia="Franklin Gothic Book" w:hAnsi="Times New Roman" w:cs="Times New Roman"/>
                <w:b/>
                <w:color w:val="auto"/>
              </w:rPr>
            </w:pPr>
            <w:r w:rsidRPr="00E442A8">
              <w:rPr>
                <w:rFonts w:ascii="Times New Roman" w:eastAsia="Franklin Gothic Book" w:hAnsi="Times New Roman" w:cs="Times New Roman"/>
                <w:b/>
                <w:color w:val="auto"/>
              </w:rPr>
              <w:t>Тема 3.1. </w:t>
            </w:r>
          </w:p>
          <w:p w:rsidR="00E442A8" w:rsidRPr="00E442A8" w:rsidRDefault="00E442A8" w:rsidP="00E442A8">
            <w:pPr>
              <w:keepNext/>
              <w:keepLines/>
              <w:widowControl/>
              <w:tabs>
                <w:tab w:val="left" w:pos="1632"/>
                <w:tab w:val="left" w:pos="1701"/>
              </w:tabs>
              <w:ind w:right="-3"/>
              <w:outlineLvl w:val="2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eastAsia="Franklin Gothic Book" w:hAnsi="Times New Roman" w:cs="Times New Roman"/>
                <w:color w:val="auto"/>
              </w:rPr>
              <w:t>Потребности человека и ограниченность ресурсов</w:t>
            </w: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843" w:type="dxa"/>
            <w:vMerge/>
            <w:shd w:val="clear" w:color="auto" w:fill="C0C0C0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540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eastAsia="Calibri" w:hAnsi="Times New Roman" w:cs="Times New Roman"/>
                <w:color w:val="auto"/>
                <w:lang w:eastAsia="en-US"/>
              </w:rPr>
              <w:t>Понятие экономики. Экономические потребности общества. Свободные и экономические блага общества. Важнейшие экономические ресурсы: труд, земля, капитал, предпринимательство.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1</w:t>
            </w:r>
          </w:p>
        </w:tc>
      </w:tr>
      <w:tr w:rsidR="00E442A8" w:rsidRPr="00E442A8" w:rsidTr="00E442A8">
        <w:trPr>
          <w:trHeight w:val="569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color w:val="auto"/>
                <w:lang w:eastAsia="en-US"/>
              </w:rPr>
              <w:t>Ограниченность экономических ресурсов — главная проблема экономики. Границы производственных возможностей.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1</w:t>
            </w:r>
          </w:p>
        </w:tc>
      </w:tr>
      <w:tr w:rsidR="00E442A8" w:rsidRPr="00E442A8" w:rsidTr="00E442A8">
        <w:trPr>
          <w:trHeight w:val="123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обучающихся </w:t>
            </w:r>
            <w:r w:rsidRPr="00E442A8">
              <w:rPr>
                <w:rFonts w:ascii="Times New Roman" w:hAnsi="Times New Roman" w:cs="Times New Roman"/>
                <w:i/>
                <w:color w:val="auto"/>
              </w:rPr>
              <w:t xml:space="preserve"> 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-систематическая проработка конспектов занятий и учебной литературы.</w:t>
            </w:r>
          </w:p>
          <w:p w:rsidR="00E442A8" w:rsidRPr="00E442A8" w:rsidRDefault="00E442A8" w:rsidP="00E442A8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Потребности человека и</w:t>
            </w: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 xml:space="preserve"> </w:t>
            </w:r>
            <w:r w:rsidRPr="00E442A8">
              <w:rPr>
                <w:rFonts w:ascii="Times New Roman" w:hAnsi="Times New Roman" w:cs="Times New Roman"/>
                <w:bCs/>
                <w:color w:val="auto"/>
              </w:rPr>
              <w:t>ограниченность ресурсов (реферат).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100"/>
        </w:trPr>
        <w:tc>
          <w:tcPr>
            <w:tcW w:w="2667" w:type="dxa"/>
            <w:vMerge w:val="restart"/>
          </w:tcPr>
          <w:p w:rsidR="00E442A8" w:rsidRPr="00E442A8" w:rsidRDefault="00E442A8" w:rsidP="00E442A8">
            <w:pPr>
              <w:keepNext/>
              <w:keepLines/>
              <w:widowControl/>
              <w:tabs>
                <w:tab w:val="left" w:pos="1632"/>
                <w:tab w:val="left" w:pos="1701"/>
              </w:tabs>
              <w:ind w:right="-3"/>
              <w:outlineLvl w:val="2"/>
              <w:rPr>
                <w:rFonts w:ascii="Times New Roman" w:eastAsia="Franklin Gothic Book" w:hAnsi="Times New Roman" w:cs="Times New Roman"/>
                <w:b/>
                <w:color w:val="auto"/>
              </w:rPr>
            </w:pPr>
            <w:r w:rsidRPr="00E442A8">
              <w:rPr>
                <w:rFonts w:ascii="Times New Roman" w:eastAsia="Franklin Gothic Book" w:hAnsi="Times New Roman" w:cs="Times New Roman"/>
                <w:b/>
                <w:color w:val="auto"/>
              </w:rPr>
              <w:t>Тема 3.2. </w:t>
            </w:r>
          </w:p>
          <w:p w:rsidR="00E442A8" w:rsidRPr="00E442A8" w:rsidRDefault="00E442A8" w:rsidP="00E442A8">
            <w:pPr>
              <w:keepNext/>
              <w:keepLines/>
              <w:widowControl/>
              <w:tabs>
                <w:tab w:val="left" w:pos="1632"/>
                <w:tab w:val="left" w:pos="1701"/>
              </w:tabs>
              <w:ind w:right="-3"/>
              <w:outlineLvl w:val="2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eastAsia="Franklin Gothic Book" w:hAnsi="Times New Roman" w:cs="Times New Roman"/>
                <w:color w:val="auto"/>
              </w:rPr>
              <w:t xml:space="preserve">Факторы производства. Прибыль и </w:t>
            </w:r>
            <w:r w:rsidRPr="00E442A8">
              <w:rPr>
                <w:rFonts w:ascii="Times New Roman" w:eastAsia="Franklin Gothic Book" w:hAnsi="Times New Roman" w:cs="Times New Roman"/>
                <w:color w:val="auto"/>
              </w:rPr>
              <w:lastRenderedPageBreak/>
              <w:t>рентабельность</w:t>
            </w: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lastRenderedPageBreak/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518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>Факторы производства. Заработная плата. Формы оплаты труда. Поощритель</w:t>
            </w: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softHyphen/>
              <w:t xml:space="preserve">ные системы оплаты труда. Прибыль. Структура прибыли. Планирование 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569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>прибыли. Рентабельность. Рента. Земельная рента. Научные подходы к категории процента. Основные теории происхождения процента.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119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lastRenderedPageBreak/>
              <w:t xml:space="preserve">Самостоятельная работа обучающихся 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-систематическая проработка конспектов занятий и учебной литературы.</w:t>
            </w:r>
          </w:p>
          <w:p w:rsidR="00E442A8" w:rsidRPr="00E442A8" w:rsidRDefault="00E442A8" w:rsidP="00E442A8">
            <w:pPr>
              <w:widowControl/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Прибыль и рентабельность (реферат).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150"/>
        </w:trPr>
        <w:tc>
          <w:tcPr>
            <w:tcW w:w="2667" w:type="dxa"/>
            <w:vMerge w:val="restart"/>
          </w:tcPr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eastAsia="Franklin Gothic Book" w:hAnsi="Times New Roman" w:cs="Times New Roman"/>
                <w:b/>
                <w:color w:val="auto"/>
              </w:rPr>
            </w:pPr>
            <w:r w:rsidRPr="00E442A8">
              <w:rPr>
                <w:rFonts w:ascii="Times New Roman" w:eastAsia="Franklin Gothic Book" w:hAnsi="Times New Roman" w:cs="Times New Roman"/>
                <w:b/>
                <w:color w:val="auto"/>
              </w:rPr>
              <w:t xml:space="preserve">Тема 3.3. </w:t>
            </w:r>
          </w:p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eastAsia="Franklin Gothic Book" w:hAnsi="Times New Roman" w:cs="Times New Roman"/>
                <w:color w:val="auto"/>
              </w:rPr>
              <w:t>Выбор и альтернативная стоимость</w:t>
            </w: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125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ind w:right="-3"/>
              <w:jc w:val="both"/>
              <w:rPr>
                <w:rFonts w:ascii="Times New Roman" w:eastAsia="Century Schoolbook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>Экономический выбор. Метод научной абстракции. Стоимость. Потребительная и меновая стоимость. Альтернативная стоимость. Альтернативные затраты.</w:t>
            </w:r>
          </w:p>
          <w:p w:rsidR="00E442A8" w:rsidRPr="00E442A8" w:rsidRDefault="00E442A8" w:rsidP="00E442A8">
            <w:pPr>
              <w:widowControl/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125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обучающихся </w:t>
            </w:r>
          </w:p>
          <w:p w:rsidR="00E442A8" w:rsidRPr="00E442A8" w:rsidRDefault="00E442A8" w:rsidP="00E442A8">
            <w:pPr>
              <w:widowControl/>
              <w:ind w:right="-3"/>
              <w:jc w:val="both"/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-систематическая проработка конспектов занятий и учебной литературы.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137"/>
        </w:trPr>
        <w:tc>
          <w:tcPr>
            <w:tcW w:w="2667" w:type="dxa"/>
            <w:vMerge w:val="restart"/>
          </w:tcPr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eastAsia="Franklin Gothic Book" w:hAnsi="Times New Roman" w:cs="Times New Roman"/>
                <w:b/>
                <w:color w:val="auto"/>
              </w:rPr>
            </w:pPr>
            <w:r w:rsidRPr="00E442A8">
              <w:rPr>
                <w:rFonts w:ascii="Times New Roman" w:eastAsia="Franklin Gothic Book" w:hAnsi="Times New Roman" w:cs="Times New Roman"/>
                <w:b/>
                <w:color w:val="auto"/>
              </w:rPr>
              <w:t xml:space="preserve">Тема 3.4. </w:t>
            </w:r>
          </w:p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eastAsia="Franklin Gothic Book" w:hAnsi="Times New Roman" w:cs="Times New Roman"/>
                <w:color w:val="auto"/>
              </w:rPr>
              <w:t>Типы экономических систем</w:t>
            </w:r>
          </w:p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734"/>
                <w:tab w:val="center" w:pos="81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ab/>
              <w:t>2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837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ind w:right="-3"/>
              <w:jc w:val="both"/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>Традиционная экономика. «Чистая» рыночная экономика. Механизм свободного образования цен. Принцип рациональности. Основные государственные функции при рыночной экономике. Административно-командная экономика.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734"/>
                <w:tab w:val="center" w:pos="81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804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ind w:right="-3"/>
              <w:jc w:val="both"/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 xml:space="preserve"> Условия функ</w:t>
            </w: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softHyphen/>
              <w:t>ционирования командной экономики. Смешанная экономика. Модели смешанной экономики. Участие государства в хозяйственной деятельности.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129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Самостоятельная работа обучающихся</w:t>
            </w:r>
          </w:p>
          <w:p w:rsidR="00E442A8" w:rsidRPr="00E442A8" w:rsidRDefault="00E442A8" w:rsidP="00E442A8">
            <w:pPr>
              <w:widowControl/>
              <w:ind w:right="-3"/>
              <w:jc w:val="both"/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-систематическая проработка конспектов занятий и учебной литературы.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100"/>
        </w:trPr>
        <w:tc>
          <w:tcPr>
            <w:tcW w:w="2667" w:type="dxa"/>
            <w:vMerge w:val="restart"/>
          </w:tcPr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eastAsia="Franklin Gothic Book" w:hAnsi="Times New Roman" w:cs="Times New Roman"/>
                <w:b/>
                <w:color w:val="auto"/>
              </w:rPr>
              <w:t xml:space="preserve">Тема 3.5. </w:t>
            </w:r>
            <w:r w:rsidRPr="00E442A8">
              <w:rPr>
                <w:rFonts w:ascii="Times New Roman" w:eastAsia="Franklin Gothic Book" w:hAnsi="Times New Roman" w:cs="Times New Roman"/>
                <w:color w:val="auto"/>
              </w:rPr>
              <w:t>Собственность и конкуренция</w:t>
            </w:r>
          </w:p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 xml:space="preserve">4  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870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ind w:right="-3"/>
              <w:jc w:val="both"/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>Понятие собственности. Собственность как основа социально-экономических от</w:t>
            </w: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softHyphen/>
              <w:t>ношений. Собственность как экономическая категория в современном понимании. Формы собственности: государственная, муниципальная, частная.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770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ind w:right="-3"/>
              <w:jc w:val="both"/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 xml:space="preserve"> Конкуренция. Совершенная конкуренция. Условия совершенной конкуренции. Монополия. Монопо</w:t>
            </w: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softHyphen/>
              <w:t>листическая конкуренция. Олигополия. Антимонопольная политика государства.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60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Самостоятельная работа обучающихся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-систематическая проработка конспектов занятий и учебной литературы.</w:t>
            </w:r>
          </w:p>
          <w:p w:rsidR="00E442A8" w:rsidRPr="00E442A8" w:rsidRDefault="00E442A8" w:rsidP="00E442A8">
            <w:pPr>
              <w:widowControl/>
              <w:ind w:right="-3"/>
              <w:jc w:val="both"/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Собственность и конкуренция (подготовить сообщение).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176"/>
        </w:trPr>
        <w:tc>
          <w:tcPr>
            <w:tcW w:w="2667" w:type="dxa"/>
            <w:vMerge w:val="restart"/>
          </w:tcPr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eastAsia="Franklin Gothic Book" w:hAnsi="Times New Roman" w:cs="Times New Roman"/>
                <w:b/>
                <w:color w:val="auto"/>
              </w:rPr>
              <w:t xml:space="preserve">Тема 3.6. </w:t>
            </w:r>
            <w:r w:rsidRPr="00E442A8">
              <w:rPr>
                <w:rFonts w:ascii="Times New Roman" w:eastAsia="Franklin Gothic Book" w:hAnsi="Times New Roman" w:cs="Times New Roman"/>
                <w:color w:val="auto"/>
              </w:rPr>
              <w:t>Экономическая свобода. Значение специализации и обмена</w:t>
            </w:r>
          </w:p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135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ind w:right="-3"/>
              <w:jc w:val="both"/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>Понятие экономической свободы. Специализация и ее значение для формирования рынка. Понятие обмена. Организованный и хаотичный обмен. Принудительный и добровольный обмен. Товарный обмен. Ступени или формы обмена.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136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lastRenderedPageBreak/>
              <w:t>Самостоятельная работа обучающихся</w:t>
            </w:r>
          </w:p>
          <w:p w:rsidR="00E442A8" w:rsidRPr="00E442A8" w:rsidRDefault="00E442A8" w:rsidP="00E442A8">
            <w:pPr>
              <w:widowControl/>
              <w:ind w:right="-3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-систематическая проработка конспектов занятий и учебной литературы.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135"/>
        </w:trPr>
        <w:tc>
          <w:tcPr>
            <w:tcW w:w="2667" w:type="dxa"/>
            <w:vMerge w:val="restart"/>
          </w:tcPr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eastAsia="Franklin Gothic Book" w:hAnsi="Times New Roman" w:cs="Times New Roman"/>
                <w:b/>
                <w:color w:val="auto"/>
              </w:rPr>
            </w:pPr>
            <w:r w:rsidRPr="00E442A8">
              <w:rPr>
                <w:rFonts w:ascii="Times New Roman" w:eastAsia="Franklin Gothic Book" w:hAnsi="Times New Roman" w:cs="Times New Roman"/>
                <w:b/>
                <w:color w:val="auto"/>
              </w:rPr>
              <w:t xml:space="preserve">Тема 3.7. </w:t>
            </w:r>
          </w:p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eastAsia="Franklin Gothic Book" w:hAnsi="Times New Roman" w:cs="Times New Roman"/>
                <w:color w:val="auto"/>
              </w:rPr>
              <w:t>Семейный бюджет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  <w:vMerge w:val="restart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81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ind w:right="-3"/>
              <w:jc w:val="both"/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>Семейный бюджет. Источники доходов семьи. Основные статьи расходов. Личный располагаемый доход. Реальная и номинальная заработная плата, реальные и номи</w:t>
            </w: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softHyphen/>
              <w:t>нальные доходы. Сбережения населения. Страхование.</w:t>
            </w:r>
          </w:p>
        </w:tc>
        <w:tc>
          <w:tcPr>
            <w:tcW w:w="1842" w:type="dxa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108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163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ind w:right="-3"/>
              <w:rPr>
                <w:rFonts w:ascii="Times New Roman" w:eastAsia="Century Schoolbook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>Инфляция и ее последствия для семейного бюджета.</w:t>
            </w:r>
          </w:p>
          <w:p w:rsidR="00E442A8" w:rsidRPr="00E442A8" w:rsidRDefault="00E442A8" w:rsidP="00E442A8">
            <w:pPr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>Безработица и ее экономическое влияние на семью.</w:t>
            </w:r>
          </w:p>
          <w:p w:rsidR="00E442A8" w:rsidRPr="00E442A8" w:rsidRDefault="00E442A8" w:rsidP="00E442A8">
            <w:pPr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>Составить и проанализировать доходы и расходы семьи.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163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обучающихся 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-систематическая проработка конспектов занятий и учебной литературы.</w:t>
            </w:r>
          </w:p>
          <w:p w:rsidR="00E442A8" w:rsidRPr="00E442A8" w:rsidRDefault="00E442A8" w:rsidP="00E442A8">
            <w:pPr>
              <w:widowControl/>
              <w:ind w:right="-3"/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Семейный бюджет (реферат).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E442A8">
        <w:trPr>
          <w:trHeight w:val="81"/>
        </w:trPr>
        <w:tc>
          <w:tcPr>
            <w:tcW w:w="2667" w:type="dxa"/>
            <w:vMerge w:val="restart"/>
          </w:tcPr>
          <w:p w:rsidR="00E442A8" w:rsidRPr="00E442A8" w:rsidRDefault="00E442A8" w:rsidP="00E442A8">
            <w:pPr>
              <w:keepNext/>
              <w:keepLines/>
              <w:widowControl/>
              <w:tabs>
                <w:tab w:val="left" w:pos="3261"/>
              </w:tabs>
              <w:ind w:right="-3"/>
              <w:outlineLvl w:val="1"/>
              <w:rPr>
                <w:rFonts w:ascii="Times New Roman" w:eastAsia="Franklin Gothic Book" w:hAnsi="Times New Roman" w:cs="Times New Roman"/>
                <w:b/>
                <w:color w:val="auto"/>
              </w:rPr>
            </w:pPr>
            <w:r w:rsidRPr="00E442A8">
              <w:rPr>
                <w:rFonts w:ascii="Times New Roman" w:eastAsia="Franklin Gothic Book" w:hAnsi="Times New Roman" w:cs="Times New Roman"/>
                <w:b/>
                <w:color w:val="auto"/>
              </w:rPr>
              <w:t>Тема 3.8. </w:t>
            </w:r>
          </w:p>
          <w:p w:rsidR="00E442A8" w:rsidRPr="00E442A8" w:rsidRDefault="00E442A8" w:rsidP="00E442A8">
            <w:pPr>
              <w:keepNext/>
              <w:keepLines/>
              <w:widowControl/>
              <w:tabs>
                <w:tab w:val="left" w:pos="3261"/>
              </w:tabs>
              <w:ind w:right="-3"/>
              <w:outlineLvl w:val="1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eastAsia="Franklin Gothic Book" w:hAnsi="Times New Roman" w:cs="Times New Roman"/>
                <w:color w:val="auto"/>
              </w:rPr>
              <w:t>Товар и его стоимость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149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ind w:right="-3"/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>Понятие стоимости товара. Соотношение полезности и стоимости товаров.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122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Самостоятельная работа обучающихся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-систематическая проработка конспектов занятий и учебной литературы.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125"/>
        </w:trPr>
        <w:tc>
          <w:tcPr>
            <w:tcW w:w="2667" w:type="dxa"/>
            <w:vMerge w:val="restart"/>
          </w:tcPr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eastAsia="Franklin Gothic Book" w:hAnsi="Times New Roman" w:cs="Times New Roman"/>
                <w:b/>
                <w:color w:val="auto"/>
              </w:rPr>
            </w:pPr>
            <w:r w:rsidRPr="00E442A8">
              <w:rPr>
                <w:rFonts w:ascii="Times New Roman" w:eastAsia="Franklin Gothic Book" w:hAnsi="Times New Roman" w:cs="Times New Roman"/>
                <w:b/>
                <w:color w:val="auto"/>
              </w:rPr>
              <w:lastRenderedPageBreak/>
              <w:t xml:space="preserve">Тема 3.9. </w:t>
            </w:r>
          </w:p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eastAsia="Franklin Gothic Book" w:hAnsi="Times New Roman" w:cs="Times New Roman"/>
                <w:color w:val="auto"/>
              </w:rPr>
              <w:t>Рыночный механизм. Рыночное равновесие. Рыночные структуры</w:t>
            </w:r>
          </w:p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843" w:type="dxa"/>
            <w:vMerge/>
            <w:shd w:val="clear" w:color="auto" w:fill="C0C0C0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137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ind w:right="-3"/>
              <w:jc w:val="both"/>
              <w:rPr>
                <w:rFonts w:ascii="Times New Roman" w:eastAsia="Century Schoolbook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>Круговорот производства и обмена продукции в экономической системе. Закон спроса. Факторы, влияющие на спрос. Агрегированная функция спроса. Закон пред</w:t>
            </w: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softHyphen/>
              <w:t>ложения. Концепция равновесия рынка. Устойчивость равновесия. Эластичность спроса по цене. Эластичность спроса по доходу. Перекрестная эластичность спроса. Эластичность предложения. Рыночные структуры.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150"/>
        </w:trPr>
        <w:tc>
          <w:tcPr>
            <w:tcW w:w="2667" w:type="dxa"/>
            <w:vMerge w:val="restart"/>
          </w:tcPr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eastAsia="Franklin Gothic Book" w:hAnsi="Times New Roman" w:cs="Times New Roman"/>
                <w:b/>
                <w:color w:val="auto"/>
              </w:rPr>
            </w:pPr>
            <w:r w:rsidRPr="00E442A8">
              <w:rPr>
                <w:rFonts w:ascii="Times New Roman" w:eastAsia="Franklin Gothic Book" w:hAnsi="Times New Roman" w:cs="Times New Roman"/>
                <w:b/>
                <w:color w:val="auto"/>
              </w:rPr>
              <w:t xml:space="preserve">Тема 3.10. </w:t>
            </w:r>
          </w:p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eastAsia="Franklin Gothic Book" w:hAnsi="Times New Roman" w:cs="Times New Roman"/>
                <w:color w:val="auto"/>
              </w:rPr>
              <w:t xml:space="preserve">Экономика предприятия: цели, </w:t>
            </w:r>
          </w:p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eastAsia="Franklin Gothic Book" w:hAnsi="Times New Roman" w:cs="Times New Roman"/>
                <w:color w:val="auto"/>
              </w:rPr>
              <w:t>организационные формы</w:t>
            </w: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301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ind w:right="-3"/>
              <w:jc w:val="both"/>
              <w:rPr>
                <w:rFonts w:ascii="Times New Roman" w:eastAsia="Century Schoolbook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 xml:space="preserve">Предприятие (фирма). Основные признаки предприятия. Предпринимательская деятельность. Виды предпринимательской деятельности. 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786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ind w:right="-3"/>
              <w:jc w:val="both"/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>Цели предприниматель</w:t>
            </w: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softHyphen/>
              <w:t>ской деятельности. Структура целей организации, ее     миссия. Классификация пред</w:t>
            </w: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softHyphen/>
              <w:t>приятий. Организационно-правовые формы предприятий.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100"/>
        </w:trPr>
        <w:tc>
          <w:tcPr>
            <w:tcW w:w="2667" w:type="dxa"/>
            <w:vMerge w:val="restart"/>
          </w:tcPr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eastAsia="Franklin Gothic Book" w:hAnsi="Times New Roman" w:cs="Times New Roman"/>
                <w:b/>
                <w:color w:val="auto"/>
              </w:rPr>
            </w:pPr>
            <w:r w:rsidRPr="00E442A8">
              <w:rPr>
                <w:rFonts w:ascii="Times New Roman" w:eastAsia="Franklin Gothic Book" w:hAnsi="Times New Roman" w:cs="Times New Roman"/>
                <w:b/>
                <w:color w:val="auto"/>
              </w:rPr>
              <w:t xml:space="preserve">Тема 3.11. </w:t>
            </w:r>
          </w:p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eastAsia="Franklin Gothic Book" w:hAnsi="Times New Roman" w:cs="Times New Roman"/>
                <w:color w:val="auto"/>
              </w:rPr>
              <w:t>Организация производства</w:t>
            </w:r>
          </w:p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6</w:t>
            </w:r>
          </w:p>
        </w:tc>
        <w:tc>
          <w:tcPr>
            <w:tcW w:w="1843" w:type="dxa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533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ind w:right="-3"/>
              <w:jc w:val="both"/>
              <w:rPr>
                <w:rFonts w:ascii="Times New Roman" w:eastAsia="Century Schoolbook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>Общая производственная структура предприятия. Инфраструктура предприятия. Типы производственной структуры хозяйствующих субъектов.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1</w:t>
            </w:r>
          </w:p>
        </w:tc>
      </w:tr>
      <w:tr w:rsidR="00E442A8" w:rsidRPr="00E442A8" w:rsidTr="00E442A8">
        <w:trPr>
          <w:trHeight w:val="854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ind w:right="-3"/>
              <w:jc w:val="both"/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>Производственный и технологический процесс. Производственный цикл. Основные формы организации производства. Основной капитал. Классификация элементов основного капитала. Оборотный капитал. Роль оборотного капитала в процессе производства. Оборот</w:t>
            </w: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softHyphen/>
              <w:t>ные средства.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570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ind w:right="-3"/>
              <w:jc w:val="both"/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 xml:space="preserve">Производственная функция. Материально-технические и социально- экономические факторы. Нормирование труда. 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560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ind w:right="-3"/>
              <w:jc w:val="both"/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>Характеристика производительности труда. Методы измерения производительности труда. Показатели уровня произво</w:t>
            </w: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softHyphen/>
              <w:t>дительности труда.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163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обучающихся 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-систематическая проработка конспектов занятий и учебной литературы.</w:t>
            </w:r>
          </w:p>
          <w:p w:rsidR="00E442A8" w:rsidRPr="00E442A8" w:rsidRDefault="00E442A8" w:rsidP="00E442A8">
            <w:pPr>
              <w:widowControl/>
              <w:ind w:right="-3"/>
              <w:jc w:val="both"/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Организация производства (реферат).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5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E442A8">
        <w:trPr>
          <w:trHeight w:val="113"/>
        </w:trPr>
        <w:tc>
          <w:tcPr>
            <w:tcW w:w="2667" w:type="dxa"/>
            <w:vMerge w:val="restart"/>
          </w:tcPr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eastAsia="Franklin Gothic Book" w:hAnsi="Times New Roman" w:cs="Times New Roman"/>
                <w:b/>
                <w:color w:val="auto"/>
              </w:rPr>
              <w:t xml:space="preserve">Тема 3.12.  </w:t>
            </w:r>
            <w:r w:rsidRPr="00E442A8">
              <w:rPr>
                <w:rFonts w:ascii="Times New Roman" w:eastAsia="Franklin Gothic Book" w:hAnsi="Times New Roman" w:cs="Times New Roman"/>
                <w:color w:val="auto"/>
              </w:rPr>
              <w:t>Производственные затраты. Бюджет затрат</w:t>
            </w:r>
          </w:p>
          <w:p w:rsidR="00E442A8" w:rsidRPr="00E442A8" w:rsidRDefault="00E442A8" w:rsidP="00E442A8">
            <w:pPr>
              <w:keepNext/>
              <w:keepLines/>
              <w:widowControl/>
              <w:ind w:right="-3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  <w:p w:rsidR="00E442A8" w:rsidRPr="00E442A8" w:rsidRDefault="00E442A8" w:rsidP="00E442A8">
            <w:pPr>
              <w:keepNext/>
              <w:keepLines/>
              <w:widowControl/>
              <w:ind w:right="-3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  <w:p w:rsidR="00E442A8" w:rsidRPr="00E442A8" w:rsidRDefault="00E442A8" w:rsidP="00E442A8">
            <w:pPr>
              <w:keepNext/>
              <w:keepLines/>
              <w:widowControl/>
              <w:ind w:right="-3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6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519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ind w:right="-3"/>
              <w:jc w:val="both"/>
              <w:rPr>
                <w:rFonts w:ascii="Times New Roman" w:eastAsia="Century Schoolbook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 xml:space="preserve">Издержки предприятия и себестоимость его продукции. Классификация издержек предприятия. 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1</w:t>
            </w:r>
          </w:p>
        </w:tc>
      </w:tr>
      <w:tr w:rsidR="00E442A8" w:rsidRPr="00E442A8" w:rsidTr="00E442A8">
        <w:trPr>
          <w:trHeight w:val="569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ind w:right="-3"/>
              <w:jc w:val="both"/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>Сметы затрат на производство. Факторы, влияющие на себестоимость. Предельные издержки производства. Ценообразование. Доход предприятия.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114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обучающихся 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-систематическая проработка конспектов занятий и учебной литературы.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291"/>
        </w:trPr>
        <w:tc>
          <w:tcPr>
            <w:tcW w:w="2667" w:type="dxa"/>
            <w:vMerge w:val="restart"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  <w:lastRenderedPageBreak/>
              <w:t>Тема 3.13</w:t>
            </w:r>
          </w:p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iCs/>
                <w:color w:val="auto"/>
                <w:lang w:eastAsia="en-US"/>
              </w:rPr>
              <w:t>Рынок труда. Заработная плата и мотивация труда</w:t>
            </w:r>
          </w:p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519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Проблемы спроса на экономические ресурсы. Фактор труд и его цена. Рынок труда и его субъекты. Цена труда. Понятие заработной платы. Номинальная и реальная заработная плата.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569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color w:val="auto"/>
                <w:lang w:eastAsia="en-US"/>
              </w:rPr>
              <w:t>Организация оплаты труда. Форма оплаты труда. Поощрительные системы оплаты труда.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117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обучающихся 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-систематическая проработка конспектов занятий и учебной литературы.</w:t>
            </w:r>
          </w:p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Рынок труда. Заработная плата и мотивация труда (компьютерная презентация).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E442A8">
        <w:trPr>
          <w:trHeight w:val="268"/>
        </w:trPr>
        <w:tc>
          <w:tcPr>
            <w:tcW w:w="2667" w:type="dxa"/>
            <w:vMerge w:val="restart"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  <w:t>Тема 3.14</w:t>
            </w:r>
          </w:p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iCs/>
                <w:color w:val="auto"/>
                <w:lang w:eastAsia="en-US"/>
              </w:rPr>
              <w:t>Безработица. Политика государства в области занятости</w:t>
            </w: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915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color w:val="auto"/>
                <w:lang w:eastAsia="en-US"/>
              </w:rPr>
              <w:t>Безработица. Фрикционная безработица. Структурная безработица. Циклическая безработица. Управление занятостью. Политика государства в области занятости населения.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60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обучающихся 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-систематическая проработка конспектов занятий и учебной литературы.</w:t>
            </w:r>
          </w:p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Безработица. Политика государства в области занятости (компьютерная презентация).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E442A8">
        <w:trPr>
          <w:trHeight w:val="275"/>
        </w:trPr>
        <w:tc>
          <w:tcPr>
            <w:tcW w:w="2667" w:type="dxa"/>
            <w:vMerge w:val="restart"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  <w:t>Тема 3.15</w:t>
            </w:r>
          </w:p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iCs/>
                <w:color w:val="auto"/>
                <w:lang w:eastAsia="en-US"/>
              </w:rPr>
              <w:t>Наемный труд и профессиональные союзы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435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Правовая основа деятельности профсоюзов. Основные права профсоюзов. Гарантии прав профсоюзов. Защита прав профсоюзов. Обязанности профсоюзов.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288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color w:val="auto"/>
                <w:lang w:eastAsia="en-US"/>
              </w:rPr>
              <w:t>Модели функционирования рынка труда с участием профсоюзов.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87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C0C0C0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502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color w:val="auto"/>
                <w:lang w:eastAsia="en-US"/>
              </w:rPr>
              <w:t>Заработная плата (позиция работника и работодателя).</w:t>
            </w:r>
          </w:p>
          <w:p w:rsidR="00E442A8" w:rsidRPr="00E442A8" w:rsidRDefault="00E442A8" w:rsidP="00E442A8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color w:val="auto"/>
                <w:lang w:eastAsia="en-US"/>
              </w:rPr>
              <w:t>Нормы Трудового кодекса о легальной заработной плате.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60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обучающихся </w:t>
            </w:r>
          </w:p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-систематическая проработка конспектов занятий и учебной литературы.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E442A8">
        <w:trPr>
          <w:trHeight w:val="258"/>
        </w:trPr>
        <w:tc>
          <w:tcPr>
            <w:tcW w:w="2667" w:type="dxa"/>
            <w:vMerge w:val="restart"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  <w:t>Тема 3.16</w:t>
            </w:r>
          </w:p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iCs/>
                <w:color w:val="auto"/>
                <w:lang w:eastAsia="en-US"/>
              </w:rPr>
              <w:t>Деньги и их роль в экономике</w:t>
            </w:r>
          </w:p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552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Деньги: сущность и функции. Деньги как средство обращения. Деньги как мера стоимости. Деньги как средство накопления. Деньги как средство платежа. 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1</w:t>
            </w:r>
          </w:p>
        </w:tc>
      </w:tr>
      <w:tr w:rsidR="00E442A8" w:rsidRPr="00E442A8" w:rsidTr="00E442A8">
        <w:trPr>
          <w:trHeight w:val="268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Проблема ликвидности. Закон денежного обращения. Уравнение обмена. 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268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color w:val="auto"/>
                <w:lang w:eastAsia="en-US"/>
              </w:rPr>
              <w:t>Денежный запас. Роль денег в экономике.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268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обучающихся </w:t>
            </w:r>
          </w:p>
          <w:p w:rsidR="00E442A8" w:rsidRPr="00E442A8" w:rsidRDefault="00E442A8" w:rsidP="00E442A8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-систематическая проработка конспектов занятий и учебной литературы.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E442A8">
        <w:trPr>
          <w:trHeight w:val="285"/>
        </w:trPr>
        <w:tc>
          <w:tcPr>
            <w:tcW w:w="2667" w:type="dxa"/>
            <w:vMerge w:val="restart"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  <w:t>Тема 3.17</w:t>
            </w:r>
          </w:p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iCs/>
                <w:color w:val="auto"/>
                <w:lang w:eastAsia="en-US"/>
              </w:rPr>
              <w:lastRenderedPageBreak/>
              <w:t>Банковская система</w:t>
            </w: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lastRenderedPageBreak/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6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268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color w:val="auto"/>
                <w:lang w:eastAsia="en-US"/>
              </w:rPr>
              <w:t>Понятие банковской системы. Двухуровневая банковская система РФ. Правовое положение Центрального банка (ЦБ) РФ.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1</w:t>
            </w:r>
          </w:p>
        </w:tc>
      </w:tr>
      <w:tr w:rsidR="00E442A8" w:rsidRPr="00E442A8" w:rsidTr="00E442A8">
        <w:trPr>
          <w:trHeight w:val="268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Основные функции и задачи ЦБ РФ. 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368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Инструменты и методы проведения кредитно-денежной политики. Понятие и функции коммерческих банков. Лицензии на осуществление операций. 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452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color w:val="auto"/>
                <w:lang w:eastAsia="en-US"/>
              </w:rPr>
              <w:t>Виды банковских операций. Специализированные кредитно-финансовые учреждения.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60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обучающихся 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-систематическая проработка конспектов занятий и учебной литературы.</w:t>
            </w:r>
          </w:p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Банковская система (реферат).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235"/>
        </w:trPr>
        <w:tc>
          <w:tcPr>
            <w:tcW w:w="2667" w:type="dxa"/>
            <w:vMerge w:val="restart"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  <w:t>Тема 3.18</w:t>
            </w:r>
          </w:p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iCs/>
                <w:color w:val="auto"/>
                <w:lang w:eastAsia="en-US"/>
              </w:rPr>
              <w:t>Ценные бумаги: акции, облигации. Фондовый рынок</w:t>
            </w:r>
          </w:p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854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Ценные бумаги и их виды. Акции. Номинальная стоимость курса акций. Облигации. Рынок ценных бумаг. Первичный и вторичный рынок. Организованный и неорганизованный рынок. Фондовая биржа и ее функции. 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1</w:t>
            </w:r>
          </w:p>
        </w:tc>
      </w:tr>
      <w:tr w:rsidR="00E442A8" w:rsidRPr="00E442A8" w:rsidTr="00E442A8">
        <w:trPr>
          <w:trHeight w:val="785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color w:val="auto"/>
                <w:lang w:eastAsia="en-US"/>
              </w:rPr>
              <w:t>Аккумуляция капитала. Межотраслевые переливы капитала. Переход управления к эффективному собственнику. Биржевые спекуляции. Биржи в России.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60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Самостоятельная работа обучающихся</w:t>
            </w:r>
          </w:p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-систематическая проработка конспектов занятий и учебной литературы.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284"/>
        </w:trPr>
        <w:tc>
          <w:tcPr>
            <w:tcW w:w="2667" w:type="dxa"/>
            <w:vMerge w:val="restart"/>
          </w:tcPr>
          <w:p w:rsidR="00E442A8" w:rsidRPr="00E442A8" w:rsidRDefault="00E442A8" w:rsidP="00E442A8">
            <w:pPr>
              <w:widowControl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  <w:t>Тема 3.19</w:t>
            </w:r>
          </w:p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iCs/>
                <w:color w:val="auto"/>
                <w:lang w:eastAsia="en-US"/>
              </w:rPr>
              <w:t>Инфляция и ее социальные последствия</w:t>
            </w: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251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color w:val="auto"/>
                <w:lang w:eastAsia="en-US"/>
              </w:rPr>
              <w:t>Инфляция. Измерение уровня инфляции. Типы инфляции. Причины возникновения инфляции. Инфляция спроса. Инфляция предложения. Социально-экономические последствия инфляции. Государственная система антиинфляционных мер.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1</w:t>
            </w:r>
          </w:p>
        </w:tc>
      </w:tr>
      <w:tr w:rsidR="00E442A8" w:rsidRPr="00E442A8" w:rsidTr="00E442A8">
        <w:trPr>
          <w:trHeight w:val="163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обучающихся 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-систематическая проработка конспектов занятий и учебной литературы.</w:t>
            </w:r>
          </w:p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Инфляция и ее последствия (реферат).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C0C0C0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291"/>
        </w:trPr>
        <w:tc>
          <w:tcPr>
            <w:tcW w:w="2667" w:type="dxa"/>
            <w:vMerge w:val="restart"/>
          </w:tcPr>
          <w:p w:rsidR="00E442A8" w:rsidRPr="00E442A8" w:rsidRDefault="00E442A8" w:rsidP="00E442A8">
            <w:pPr>
              <w:widowControl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  <w:t>Тема 3.20</w:t>
            </w:r>
          </w:p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iCs/>
                <w:color w:val="auto"/>
                <w:lang w:eastAsia="en-US"/>
              </w:rPr>
              <w:t>Роль государства в развитии экономики</w:t>
            </w: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843" w:type="dxa"/>
            <w:vMerge/>
            <w:shd w:val="clear" w:color="auto" w:fill="C0C0C0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1072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widowControl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color w:val="auto"/>
                <w:lang w:eastAsia="en-US"/>
              </w:rPr>
              <w:t>Государство как рыночный субъект. Экономические функции государства. Принципы и цели государственного регулирования. Правовое регулирование экономики. Финансовое регулирование. Социальное регулирование. Общественные блага и спрос на них.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1</w:t>
            </w:r>
          </w:p>
        </w:tc>
      </w:tr>
      <w:tr w:rsidR="00E442A8" w:rsidRPr="00E442A8" w:rsidTr="00E442A8">
        <w:trPr>
          <w:trHeight w:val="590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Самостоятельная работа обучающихся</w:t>
            </w:r>
          </w:p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-систематическая проработка конспектов занятий и учебной литературы.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151"/>
        </w:trPr>
        <w:tc>
          <w:tcPr>
            <w:tcW w:w="2667" w:type="dxa"/>
            <w:vMerge w:val="restart"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  <w:t>Тема 3.21</w:t>
            </w:r>
          </w:p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iCs/>
                <w:color w:val="auto"/>
                <w:lang w:eastAsia="en-US"/>
              </w:rPr>
              <w:lastRenderedPageBreak/>
              <w:t>Налоги и налогообложение</w:t>
            </w: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lastRenderedPageBreak/>
              <w:t>Содержание учебного материала</w:t>
            </w:r>
            <w:r w:rsidRPr="00E442A8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753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eastAsia="Calibri" w:hAnsi="Times New Roman" w:cs="Times New Roman"/>
                <w:color w:val="auto"/>
                <w:lang w:eastAsia="en-US"/>
              </w:rPr>
              <w:t>Система налогообложения. Принципы и методы построения налоговой системы. Понятие налогов. Виды налогов. Элементы налога и способы его взимания. Система и функции налоговых органов.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1</w:t>
            </w:r>
          </w:p>
        </w:tc>
      </w:tr>
      <w:tr w:rsidR="00E442A8" w:rsidRPr="00E442A8" w:rsidTr="00E442A8">
        <w:trPr>
          <w:trHeight w:val="572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lastRenderedPageBreak/>
              <w:t>Самостоятельная работа обучающихся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-систематическая проработка конспектов занятий и учебной литературы.</w:t>
            </w:r>
          </w:p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Налоги и налогообложение (реферат).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253"/>
        </w:trPr>
        <w:tc>
          <w:tcPr>
            <w:tcW w:w="2667" w:type="dxa"/>
            <w:vMerge w:val="restart"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  <w:t>Тема 3.22</w:t>
            </w:r>
          </w:p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iCs/>
                <w:color w:val="auto"/>
                <w:lang w:eastAsia="en-US"/>
              </w:rPr>
              <w:t>Государственный бюджет. Дефицит и профицит бюджета</w:t>
            </w:r>
          </w:p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  <w:r w:rsidRPr="00E442A8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964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eastAsia="Calibri" w:hAnsi="Times New Roman" w:cs="Times New Roman"/>
                <w:color w:val="auto"/>
                <w:lang w:eastAsia="en-US"/>
              </w:rPr>
              <w:t>Понятие государственного бюджета. Основные статьи доходов государственного бюджета. Структура бюджетных расходов. Дефицит и профицит государственного бюджета. Роль государства в кругообороте доходов и расходов. Государственный долг и его структура.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155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обучающихся </w:t>
            </w:r>
          </w:p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-систематическая проработка конспектов занятий и учебной литературы.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173"/>
        </w:trPr>
        <w:tc>
          <w:tcPr>
            <w:tcW w:w="2667" w:type="dxa"/>
            <w:vMerge w:val="restart"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  <w:t>Тема 3.23</w:t>
            </w:r>
          </w:p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iCs/>
                <w:color w:val="auto"/>
                <w:lang w:eastAsia="en-US"/>
              </w:rPr>
              <w:t>Показатели экономического роста. Экономические циклы</w:t>
            </w:r>
          </w:p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</w:p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  <w:r w:rsidRPr="00E442A8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571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eastAsia="Calibri" w:hAnsi="Times New Roman" w:cs="Times New Roman"/>
                <w:color w:val="auto"/>
                <w:lang w:eastAsia="en-US"/>
              </w:rPr>
              <w:t>Понятие валового внутреннего продукта (ВВП). Цели национального производства и состав ВВП. Методы расчета ВВП. Метод потока расходов. Метод потока доходов. Метод добавленной стоимости. Неравенство доходов и его измерение. Номинальный и реальный ВВП. Экономический цикл. Основные факторы экономического роста.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183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Самостоятельная работа обучающихся</w:t>
            </w:r>
          </w:p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-систематическая проработка конспектов занятий и учебной литературы.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146"/>
        </w:trPr>
        <w:tc>
          <w:tcPr>
            <w:tcW w:w="2667" w:type="dxa"/>
            <w:vMerge w:val="restart"/>
          </w:tcPr>
          <w:p w:rsidR="00E442A8" w:rsidRPr="00E442A8" w:rsidRDefault="00E442A8" w:rsidP="00E442A8">
            <w:pPr>
              <w:widowControl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  <w:t>Тема 3.24</w:t>
            </w:r>
          </w:p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iCs/>
                <w:color w:val="auto"/>
                <w:lang w:eastAsia="en-US"/>
              </w:rPr>
              <w:t>Основы денежно-кредитной политики государства</w:t>
            </w: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1323"/>
        </w:trPr>
        <w:tc>
          <w:tcPr>
            <w:tcW w:w="2667" w:type="dxa"/>
            <w:vMerge/>
          </w:tcPr>
          <w:p w:rsidR="00E442A8" w:rsidRPr="00E442A8" w:rsidRDefault="00E442A8" w:rsidP="00E442A8">
            <w:pPr>
              <w:widowControl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</w:p>
        </w:tc>
        <w:tc>
          <w:tcPr>
            <w:tcW w:w="8532" w:type="dxa"/>
            <w:gridSpan w:val="4"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color w:val="auto"/>
                <w:lang w:eastAsia="en-US"/>
              </w:rPr>
              <w:t>Понятие денежно-кредитной политики. Цели и задачи денежно-кредитной политики. Инструменты денежно-кредитной политики. Операции на открытом рынке. Политика изменения учетной ставки. Нормы обязательных резервов. Политика «дорогих» и «дешевых» денег. Эффективность и границы денежно-кредитного регулирования.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276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Самостоятельная работа обучающихся</w:t>
            </w:r>
          </w:p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-систематическая проработка конспектов занятий и учебной литературы.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1843" w:type="dxa"/>
            <w:vMerge w:val="restart"/>
            <w:shd w:val="clear" w:color="auto" w:fill="C0C0C0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20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Раздел 4</w:t>
            </w:r>
            <w:r w:rsidRPr="00E442A8">
              <w:rPr>
                <w:rFonts w:ascii="Times New Roman" w:hAnsi="Times New Roman" w:cs="Times New Roman"/>
                <w:b/>
                <w:color w:val="auto"/>
              </w:rPr>
              <w:t>. Право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78</w:t>
            </w:r>
          </w:p>
        </w:tc>
        <w:tc>
          <w:tcPr>
            <w:tcW w:w="1843" w:type="dxa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E442A8" w:rsidRPr="00E442A8" w:rsidTr="00E442A8">
        <w:trPr>
          <w:trHeight w:val="83"/>
        </w:trPr>
        <w:tc>
          <w:tcPr>
            <w:tcW w:w="2694" w:type="dxa"/>
            <w:gridSpan w:val="3"/>
            <w:vMerge w:val="restart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Тема 4</w:t>
            </w:r>
            <w:r w:rsidRPr="00E442A8">
              <w:rPr>
                <w:rFonts w:ascii="Times New Roman" w:hAnsi="Times New Roman" w:cs="Times New Roman"/>
                <w:b/>
                <w:color w:val="auto"/>
              </w:rPr>
              <w:t>.1.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Юриспруденция как важная общественная наука. Роль права в </w:t>
            </w:r>
            <w:r w:rsidRPr="00E442A8">
              <w:rPr>
                <w:rFonts w:ascii="Times New Roman" w:hAnsi="Times New Roman" w:cs="Times New Roman"/>
                <w:color w:val="auto"/>
              </w:rPr>
              <w:lastRenderedPageBreak/>
              <w:t>жизни человека и общества</w:t>
            </w: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lastRenderedPageBreak/>
              <w:t>Содержание учебного материала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1843" w:type="dxa"/>
            <w:vMerge/>
            <w:shd w:val="clear" w:color="auto" w:fill="C0C0C0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820"/>
        </w:trPr>
        <w:tc>
          <w:tcPr>
            <w:tcW w:w="2694" w:type="dxa"/>
            <w:gridSpan w:val="3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Значение изучения права. Система юридических наук. Юридические профессии: адвокат, нотариус, судья. Информация и право. Теории происхождения права. За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>кономерности возникновения права.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 xml:space="preserve"> 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1</w:t>
            </w:r>
          </w:p>
        </w:tc>
      </w:tr>
      <w:tr w:rsidR="00E442A8" w:rsidRPr="00E442A8" w:rsidTr="00E442A8">
        <w:trPr>
          <w:trHeight w:val="837"/>
        </w:trPr>
        <w:tc>
          <w:tcPr>
            <w:tcW w:w="2694" w:type="dxa"/>
            <w:gridSpan w:val="3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 Исторические особенности зарождения права в различных уголках мира. Происхождение права в государствах Древнего Востока, Древней Греции, Древнего Рима, у древних германцев и славян. 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852"/>
        </w:trPr>
        <w:tc>
          <w:tcPr>
            <w:tcW w:w="2694" w:type="dxa"/>
            <w:gridSpan w:val="3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Право и основные теории его понимания. Нормы права. Основные принципы права. Презумпции и аксиомы права. Система регулирования общественных отношений. Механизм право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>вого регулирования.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60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Самостоятельная работа обучающихся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Реферат: Происхождение права в государствах Древнего Востока, Древней Греции, Древнего Рима, у древних германцев и славян.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C0C0C0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E442A8">
        <w:trPr>
          <w:trHeight w:val="20"/>
        </w:trPr>
        <w:tc>
          <w:tcPr>
            <w:tcW w:w="2694" w:type="dxa"/>
            <w:gridSpan w:val="3"/>
            <w:vMerge w:val="restart"/>
          </w:tcPr>
          <w:p w:rsidR="00E442A8" w:rsidRPr="00E442A8" w:rsidRDefault="00E442A8" w:rsidP="00E442A8">
            <w:pPr>
              <w:keepNext/>
              <w:keepLines/>
              <w:widowControl/>
              <w:ind w:right="60"/>
              <w:outlineLvl w:val="2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auto"/>
              </w:rPr>
              <w:t>Тема 4</w:t>
            </w:r>
            <w:r w:rsidRPr="00E442A8">
              <w:rPr>
                <w:rFonts w:ascii="Times New Roman" w:eastAsia="Calibri" w:hAnsi="Times New Roman" w:cs="Times New Roman"/>
                <w:b/>
                <w:bCs/>
                <w:color w:val="auto"/>
              </w:rPr>
              <w:t>.2.</w:t>
            </w:r>
          </w:p>
          <w:p w:rsidR="00E442A8" w:rsidRPr="00E442A8" w:rsidRDefault="00E442A8" w:rsidP="00E442A8">
            <w:pPr>
              <w:keepNext/>
              <w:keepLines/>
              <w:widowControl/>
              <w:ind w:right="60"/>
              <w:outlineLvl w:val="2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Правовое регулирование общественных отношений. Теоретические основы права как системы</w:t>
            </w: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6</w:t>
            </w:r>
          </w:p>
        </w:tc>
        <w:tc>
          <w:tcPr>
            <w:tcW w:w="1843" w:type="dxa"/>
            <w:vMerge/>
            <w:shd w:val="clear" w:color="auto" w:fill="C0C0C0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E442A8">
        <w:trPr>
          <w:trHeight w:val="1432"/>
        </w:trPr>
        <w:tc>
          <w:tcPr>
            <w:tcW w:w="2694" w:type="dxa"/>
            <w:gridSpan w:val="3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Понятие и система права. Правовые нормы и их характеристики. Классифи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>кация норм права, структура правовой нормы. Способы изложения норм права в нормативных правовых актах. Институты права. Отрасли права. Методы правового регулирования. Понятие и виды правотворчества. Законодательный процесс. Юридическая техника.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ind w:right="2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  <w:p w:rsidR="00E442A8" w:rsidRPr="00E442A8" w:rsidRDefault="00E442A8" w:rsidP="00E442A8">
            <w:pPr>
              <w:widowControl/>
              <w:ind w:right="2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ind w:right="2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ind w:right="2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ind w:right="2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1</w:t>
            </w:r>
          </w:p>
        </w:tc>
      </w:tr>
      <w:tr w:rsidR="00E442A8" w:rsidRPr="00E442A8" w:rsidTr="00E442A8">
        <w:trPr>
          <w:trHeight w:val="2123"/>
        </w:trPr>
        <w:tc>
          <w:tcPr>
            <w:tcW w:w="2694" w:type="dxa"/>
            <w:gridSpan w:val="3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Источники права. Правовой обычай. Юридический прецедент. Договоры как форма выражения воли участников правоотношений, их виды. Нормативный правовой акт. Виды нормативных правовых актов. Действие норм права во времени, пространстве и по кругу лиц. Систематизация нормативных правовых актов. Понятие реализации права и ее формы. Этапы и особенности применения права. Правила разрешения юридических противоречий. Сущность и назначение толкова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>ния права. Способы и виды толкования права. Пробелы в праве. Аналогия права и аналогия закона.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ind w:right="2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60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Самостоятельная работа обучающихся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Реферат: Общество и его регуляторы.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Законодательный процесс в России</w:t>
            </w:r>
            <w:r w:rsidRPr="00E442A8">
              <w:rPr>
                <w:rFonts w:ascii="Times New Roman" w:hAnsi="Times New Roman" w:cs="Times New Roman"/>
                <w:b/>
                <w:color w:val="auto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C0C0C0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442A8" w:rsidRPr="00E442A8" w:rsidTr="00E442A8">
        <w:trPr>
          <w:trHeight w:val="220"/>
        </w:trPr>
        <w:tc>
          <w:tcPr>
            <w:tcW w:w="2694" w:type="dxa"/>
            <w:gridSpan w:val="3"/>
            <w:vMerge w:val="restart"/>
          </w:tcPr>
          <w:p w:rsidR="00E442A8" w:rsidRPr="00E442A8" w:rsidRDefault="00E442A8" w:rsidP="00E442A8">
            <w:pPr>
              <w:keepNext/>
              <w:keepLines/>
              <w:widowControl/>
              <w:ind w:right="60"/>
              <w:outlineLvl w:val="2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Тема 4</w:t>
            </w:r>
            <w:r w:rsidRPr="00E442A8">
              <w:rPr>
                <w:rFonts w:ascii="Times New Roman" w:hAnsi="Times New Roman" w:cs="Times New Roman"/>
                <w:b/>
                <w:bCs/>
                <w:color w:val="auto"/>
              </w:rPr>
              <w:t>.3.</w:t>
            </w:r>
          </w:p>
          <w:p w:rsidR="00E442A8" w:rsidRPr="00E442A8" w:rsidRDefault="00E442A8" w:rsidP="00E442A8">
            <w:pPr>
              <w:keepNext/>
              <w:keepLines/>
              <w:widowControl/>
              <w:ind w:right="60"/>
              <w:outlineLvl w:val="2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Правоотношения, правовая культура и правовое поведение личности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lastRenderedPageBreak/>
              <w:t>Содержание учебного материала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1843" w:type="dxa"/>
            <w:vMerge/>
            <w:shd w:val="clear" w:color="auto" w:fill="C0C0C0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442A8" w:rsidRPr="00E442A8" w:rsidTr="00E442A8">
        <w:trPr>
          <w:trHeight w:val="1415"/>
        </w:trPr>
        <w:tc>
          <w:tcPr>
            <w:tcW w:w="2694" w:type="dxa"/>
            <w:gridSpan w:val="3"/>
            <w:vMerge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Юридические факты как основание правоотношений. Виды и структура правоот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 xml:space="preserve">ношений. Поведение людей в мире права. Правомерное поведение. Правонарушение, его состав, признаки. Виды правонарушений. Функции юридической ответственности. Принципы юридической ответственности. </w:t>
            </w:r>
          </w:p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Виды юридической ответственности.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E442A8">
        <w:trPr>
          <w:trHeight w:val="802"/>
        </w:trPr>
        <w:tc>
          <w:tcPr>
            <w:tcW w:w="2694" w:type="dxa"/>
            <w:gridSpan w:val="3"/>
            <w:vMerge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05" w:type="dxa"/>
            <w:gridSpan w:val="2"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 Осно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>вания освобождения от юридической ответственности. Обстоятельства, исключающие преступность деяния. Правовое сознание и его структура. Правовая психология. Правовая идеология. Правовая культура.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E442A8">
        <w:trPr>
          <w:trHeight w:val="231"/>
        </w:trPr>
        <w:tc>
          <w:tcPr>
            <w:tcW w:w="2694" w:type="dxa"/>
            <w:gridSpan w:val="3"/>
            <w:vMerge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05" w:type="dxa"/>
            <w:gridSpan w:val="2"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E442A8">
        <w:trPr>
          <w:trHeight w:val="862"/>
        </w:trPr>
        <w:tc>
          <w:tcPr>
            <w:tcW w:w="2694" w:type="dxa"/>
            <w:gridSpan w:val="3"/>
            <w:vMerge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05" w:type="dxa"/>
            <w:gridSpan w:val="2"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Понятие правовой системы общества. Романо-германская правовая семья. Англо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>саксонская правовая семья. Религиозно-правовая семья. Социалистическая правовая семья. Особенности правовой системы в России.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i/>
                <w:color w:val="auto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E442A8">
        <w:trPr>
          <w:trHeight w:val="163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Самостоятельная работа обучающихся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Работа с источниками правовой информации, нормативными актами.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Решение правовых задач с учетом личного социального опыта студентов.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Реферат: Право – воплощение справедливости и добра.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1843" w:type="dxa"/>
            <w:vMerge w:val="restart"/>
            <w:shd w:val="clear" w:color="auto" w:fill="C0C0C0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E442A8">
        <w:trPr>
          <w:trHeight w:val="20"/>
        </w:trPr>
        <w:tc>
          <w:tcPr>
            <w:tcW w:w="2694" w:type="dxa"/>
            <w:gridSpan w:val="3"/>
            <w:vMerge w:val="restart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auto"/>
              </w:rPr>
              <w:t>Тема 4</w:t>
            </w:r>
            <w:r w:rsidRPr="00E442A8">
              <w:rPr>
                <w:rFonts w:ascii="Times New Roman" w:eastAsia="Calibri" w:hAnsi="Times New Roman" w:cs="Times New Roman"/>
                <w:b/>
                <w:bCs/>
                <w:color w:val="auto"/>
              </w:rPr>
              <w:t>.4.</w:t>
            </w:r>
          </w:p>
          <w:p w:rsidR="00E442A8" w:rsidRPr="00E442A8" w:rsidRDefault="00E442A8" w:rsidP="00E442A8">
            <w:pPr>
              <w:keepNext/>
              <w:keepLines/>
              <w:widowControl/>
              <w:outlineLvl w:val="2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Государство и право. Основы конституционного права Российской Федерации</w:t>
            </w:r>
          </w:p>
          <w:p w:rsidR="00E442A8" w:rsidRPr="00E442A8" w:rsidRDefault="00E442A8" w:rsidP="00E442A8">
            <w:pPr>
              <w:keepNext/>
              <w:keepLines/>
              <w:widowControl/>
              <w:spacing w:after="142"/>
              <w:ind w:left="2920"/>
              <w:outlineLvl w:val="2"/>
              <w:rPr>
                <w:rFonts w:ascii="Times New Roman" w:eastAsia="Calibri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Российской Федерац</w:t>
            </w: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10</w:t>
            </w:r>
          </w:p>
        </w:tc>
        <w:tc>
          <w:tcPr>
            <w:tcW w:w="1843" w:type="dxa"/>
            <w:vMerge/>
            <w:shd w:val="clear" w:color="auto" w:fill="C0C0C0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E442A8">
        <w:trPr>
          <w:trHeight w:val="1039"/>
        </w:trPr>
        <w:tc>
          <w:tcPr>
            <w:tcW w:w="2694" w:type="dxa"/>
            <w:gridSpan w:val="3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Понятие государства и его признаки. Подходы к пониманию государства. Жизнь людей в догосударственный период. Происхождение древневосточного государства. Происхождение античного государства. Происхождение государства древних герман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 xml:space="preserve">цев и славян. 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1</w:t>
            </w:r>
          </w:p>
        </w:tc>
      </w:tr>
      <w:tr w:rsidR="00E442A8" w:rsidRPr="00E442A8" w:rsidTr="00E442A8">
        <w:trPr>
          <w:trHeight w:val="328"/>
        </w:trPr>
        <w:tc>
          <w:tcPr>
            <w:tcW w:w="2694" w:type="dxa"/>
            <w:gridSpan w:val="3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Теории происхождения государства: теологическая, патриархальная, ирригационная, договорная, марксистская, теория насилия. Признаки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528"/>
        </w:trPr>
        <w:tc>
          <w:tcPr>
            <w:tcW w:w="2694" w:type="dxa"/>
            <w:gridSpan w:val="3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государства. Сущность государства. Функции государства. Виды функций государства.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E442A8">
        <w:trPr>
          <w:trHeight w:val="1104"/>
        </w:trPr>
        <w:tc>
          <w:tcPr>
            <w:tcW w:w="2694" w:type="dxa"/>
            <w:gridSpan w:val="3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Форма государства и ее элементы. Монархия как форма правления. Республика как фор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 xml:space="preserve">ма власти. Государственное устройство. Политический режим. Государственный механизм и его структура. Государственный орган и его признаки. 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788"/>
        </w:trPr>
        <w:tc>
          <w:tcPr>
            <w:tcW w:w="2694" w:type="dxa"/>
            <w:gridSpan w:val="3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Глава государ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>ства. Законодательная власть. Исполнительная власть. Судебная власть. Местное самоуправление. Принципы местного самоуправления. Правовое государство и его сущность. Признаки правового государства.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E442A8">
        <w:trPr>
          <w:trHeight w:val="773"/>
        </w:trPr>
        <w:tc>
          <w:tcPr>
            <w:tcW w:w="2694" w:type="dxa"/>
            <w:gridSpan w:val="3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Конституция Российской Федерации — основной закон страны. Структура Кон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>ституции РФ. Основы конституционного строя России. Эволюция понятия «граждан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 xml:space="preserve">ство». 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869"/>
        </w:trPr>
        <w:tc>
          <w:tcPr>
            <w:tcW w:w="2694" w:type="dxa"/>
            <w:gridSpan w:val="3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Порядок приобретения и прекращения российского гражданства. Правовой статус человека в демократическом правовом государстве. Избирательные системы и их виды. Референдум. Выборы Президента Российской Федерации.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195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lastRenderedPageBreak/>
              <w:t>Самостоятельная работа обучающихся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Анализ типичных правовых ситуаций, решение задач с актуальным содержанием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Реферат: Конституционализм и конституционные идеи в России и мире.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Эссе: Конституция РФ – основной закон жизни государства.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5</w:t>
            </w:r>
          </w:p>
        </w:tc>
        <w:tc>
          <w:tcPr>
            <w:tcW w:w="1843" w:type="dxa"/>
            <w:vMerge w:val="restart"/>
            <w:shd w:val="clear" w:color="auto" w:fill="C0C0C0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89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</w:tcBorders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Тема 4</w:t>
            </w:r>
            <w:r w:rsidRPr="00E442A8">
              <w:rPr>
                <w:rFonts w:ascii="Times New Roman" w:hAnsi="Times New Roman" w:cs="Times New Roman"/>
                <w:b/>
                <w:color w:val="auto"/>
              </w:rPr>
              <w:t>.5.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E442A8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Правосудие и правоохранительные органы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8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850"/>
        </w:trPr>
        <w:tc>
          <w:tcPr>
            <w:tcW w:w="2694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Защита прав человека в государстве. Судебная система. Конституционный суд Рос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>сийской Федерации. Суды общей юрисдикции. Мировые суды. Порядок осуществления правосудия в судах общей юрисдикции. Арбитражные суды.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1</w:t>
            </w:r>
          </w:p>
        </w:tc>
      </w:tr>
      <w:tr w:rsidR="00E442A8" w:rsidRPr="00E442A8" w:rsidTr="00E442A8">
        <w:trPr>
          <w:trHeight w:val="813"/>
        </w:trPr>
        <w:tc>
          <w:tcPr>
            <w:tcW w:w="2694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Правоохранительные органы Российской Федерации. Система органов внутренних дел. Прокуратура и ее деятельность. Органы Федеральной службы безопасности Российской Федерации. 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288"/>
        </w:trPr>
        <w:tc>
          <w:tcPr>
            <w:tcW w:w="2694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Особенности деятель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>ности правоохранительных органов РФ: Федеральной службы охраны, Федеральной службы исполнения наказаний, Федеральной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237"/>
        </w:trPr>
        <w:tc>
          <w:tcPr>
            <w:tcW w:w="2694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службы судебных приставов, Федеральной миграционной службы, Федеральной службы РФ по контролю за оборотом наркотиков, Федеральной налоговой службы, Федеральной таможенной службы.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E442A8">
        <w:trPr>
          <w:trHeight w:val="240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Самостоятельная работа обучающихся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Составление исковых заявлений в суды различной юрисдикции.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Сообщение: Презумпция невиновности и юридическая практика.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Сообщение: Особенности деятельности правоохранительных органов РФ.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1843" w:type="dxa"/>
            <w:vMerge w:val="restart"/>
            <w:shd w:val="clear" w:color="auto" w:fill="C0C0C0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297"/>
        </w:trPr>
        <w:tc>
          <w:tcPr>
            <w:tcW w:w="2694" w:type="dxa"/>
            <w:gridSpan w:val="3"/>
            <w:vMerge w:val="restart"/>
            <w:tcBorders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Тема 4</w:t>
            </w:r>
            <w:r w:rsidRPr="00E442A8">
              <w:rPr>
                <w:rFonts w:ascii="Times New Roman" w:hAnsi="Times New Roman" w:cs="Times New Roman"/>
                <w:b/>
                <w:color w:val="auto"/>
              </w:rPr>
              <w:t>.6.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E442A8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Гражданское право. Организация предпринимательства в России</w:t>
            </w: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5" w:type="dxa"/>
            <w:gridSpan w:val="2"/>
            <w:tcBorders>
              <w:lef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lastRenderedPageBreak/>
              <w:t>Содержание учебного материала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12</w:t>
            </w:r>
          </w:p>
        </w:tc>
        <w:tc>
          <w:tcPr>
            <w:tcW w:w="1843" w:type="dxa"/>
            <w:vMerge/>
            <w:shd w:val="clear" w:color="auto" w:fill="C0C0C0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771"/>
        </w:trPr>
        <w:tc>
          <w:tcPr>
            <w:tcW w:w="2694" w:type="dxa"/>
            <w:gridSpan w:val="3"/>
            <w:vMerge/>
            <w:tcBorders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5" w:type="dxa"/>
            <w:gridSpan w:val="2"/>
            <w:tcBorders>
              <w:left w:val="single" w:sz="4" w:space="0" w:color="auto"/>
            </w:tcBorders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Понятие и сущность гражданского права. Гражданские правоотношения. Источники гражданского права. Виды субъектов гражданских правоотношений. Физическое лицо как субъект права. Юридические лица как субъекты права.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1</w:t>
            </w: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E442A8">
        <w:trPr>
          <w:trHeight w:val="552"/>
        </w:trPr>
        <w:tc>
          <w:tcPr>
            <w:tcW w:w="2694" w:type="dxa"/>
            <w:gridSpan w:val="3"/>
            <w:vMerge/>
            <w:tcBorders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5" w:type="dxa"/>
            <w:gridSpan w:val="2"/>
            <w:tcBorders>
              <w:left w:val="single" w:sz="4" w:space="0" w:color="auto"/>
            </w:tcBorders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Понятие сделки и ее виды. Формы сделок. Основания недействительности сделок. Представительство в сделках. 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E442A8">
        <w:trPr>
          <w:trHeight w:val="1104"/>
        </w:trPr>
        <w:tc>
          <w:tcPr>
            <w:tcW w:w="2694" w:type="dxa"/>
            <w:gridSpan w:val="3"/>
            <w:vMerge/>
            <w:tcBorders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5" w:type="dxa"/>
            <w:gridSpan w:val="2"/>
            <w:tcBorders>
              <w:left w:val="single" w:sz="4" w:space="0" w:color="auto"/>
            </w:tcBorders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Доверен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>ность и ее виды. Понятие обязательства. Способы обеспечения исполнения обязательств. Понятие договора и его содержание. Виды договоров.</w:t>
            </w:r>
          </w:p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Порядок заключения, изменения и расторжения договоров. Отдельные виды обязательств.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1122"/>
        </w:trPr>
        <w:tc>
          <w:tcPr>
            <w:tcW w:w="2694" w:type="dxa"/>
            <w:gridSpan w:val="3"/>
            <w:vMerge/>
            <w:tcBorders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5" w:type="dxa"/>
            <w:gridSpan w:val="2"/>
            <w:tcBorders>
              <w:left w:val="single" w:sz="4" w:space="0" w:color="auto"/>
            </w:tcBorders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 Понятие права собственности. Основания возникновения права собственности.</w:t>
            </w:r>
          </w:p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Понятие права интеллектуальной соб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>ственности. Интеллектуальные права (исключительные — имущественные, неимуще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 xml:space="preserve">ственные; иные — право доступа, право следования). Авторское право. Смежные права. 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991"/>
        </w:trPr>
        <w:tc>
          <w:tcPr>
            <w:tcW w:w="2694" w:type="dxa"/>
            <w:gridSpan w:val="3"/>
            <w:vMerge/>
            <w:tcBorders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5" w:type="dxa"/>
            <w:gridSpan w:val="2"/>
            <w:tcBorders>
              <w:left w:val="single" w:sz="4" w:space="0" w:color="auto"/>
            </w:tcBorders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Право охраны нетрадиционных объектов интеллектуальной собственности. Ноу-хау. Патентное право. Право средств индивидуализации участников гражданского оборота. Понятие общей собственности. Защита права собственности. 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927"/>
        </w:trPr>
        <w:tc>
          <w:tcPr>
            <w:tcW w:w="2694" w:type="dxa"/>
            <w:gridSpan w:val="3"/>
            <w:vMerge/>
            <w:tcBorders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5" w:type="dxa"/>
            <w:gridSpan w:val="2"/>
            <w:tcBorders>
              <w:left w:val="single" w:sz="4" w:space="0" w:color="auto"/>
            </w:tcBorders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Защита чести, достоинства и деловой репутации. Понятие гражданско-правовой ответственности. Виды гражданско - правовой ответственности. Способы защиты гражданских прав.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815"/>
        </w:trPr>
        <w:tc>
          <w:tcPr>
            <w:tcW w:w="2694" w:type="dxa"/>
            <w:gridSpan w:val="3"/>
            <w:vMerge/>
            <w:tcBorders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5" w:type="dxa"/>
            <w:gridSpan w:val="2"/>
            <w:tcBorders>
              <w:left w:val="single" w:sz="4" w:space="0" w:color="auto"/>
            </w:tcBorders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Предпринимательство и предпринимательское право. Правовые средства государ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>ственного регулирования экономики. Организационно-правовые формы предприни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 xml:space="preserve">мательской деятельности. 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551"/>
        </w:trPr>
        <w:tc>
          <w:tcPr>
            <w:tcW w:w="2694" w:type="dxa"/>
            <w:gridSpan w:val="3"/>
            <w:vMerge/>
            <w:tcBorders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5" w:type="dxa"/>
            <w:gridSpan w:val="2"/>
            <w:tcBorders>
              <w:left w:val="single" w:sz="4" w:space="0" w:color="auto"/>
            </w:tcBorders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Хозяйственные товарищества. Хозяйственные общества. Производственный кооператив (артель). Унитарное предприятие. 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1086"/>
        </w:trPr>
        <w:tc>
          <w:tcPr>
            <w:tcW w:w="2694" w:type="dxa"/>
            <w:gridSpan w:val="3"/>
            <w:vMerge/>
            <w:tcBorders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5" w:type="dxa"/>
            <w:gridSpan w:val="2"/>
            <w:tcBorders>
              <w:left w:val="single" w:sz="4" w:space="0" w:color="auto"/>
            </w:tcBorders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Правовое регу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>лирование защиты предпринимательской деятельности и прав предпринимателей. Права потребителей. Защита прав потребителей при заключении договоров на ока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>зание услуг. Сроки предъявления претензий. Защита прав потребителей.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571"/>
        </w:trPr>
        <w:tc>
          <w:tcPr>
            <w:tcW w:w="2694" w:type="dxa"/>
            <w:gridSpan w:val="3"/>
            <w:vMerge/>
            <w:tcBorders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5" w:type="dxa"/>
            <w:gridSpan w:val="2"/>
            <w:tcBorders>
              <w:left w:val="single" w:sz="4" w:space="0" w:color="auto"/>
            </w:tcBorders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 Понятие и сущность наследования. Правила наследования на основании завещания. Формы завещания. Наследование по закону.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260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Самостоятельная работа обучающихся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Реферат: Интеллектуальная собственность.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Порядок его заключения, изменения и расторжения гражданско-правовых договоров.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Эссе: как стать успешным в своей стране?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Сообщение: Право собственности.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Сообщение: Авторское право</w:t>
            </w:r>
            <w:r w:rsidRPr="00E442A8">
              <w:rPr>
                <w:rFonts w:ascii="Times New Roman" w:hAnsi="Times New Roman" w:cs="Times New Roman"/>
                <w:b/>
                <w:color w:val="auto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6</w:t>
            </w:r>
          </w:p>
        </w:tc>
        <w:tc>
          <w:tcPr>
            <w:tcW w:w="1843" w:type="dxa"/>
            <w:vMerge w:val="restart"/>
            <w:shd w:val="clear" w:color="auto" w:fill="C0C0C0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240"/>
        </w:trPr>
        <w:tc>
          <w:tcPr>
            <w:tcW w:w="2694" w:type="dxa"/>
            <w:gridSpan w:val="3"/>
            <w:vMerge w:val="restart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Тема 4</w:t>
            </w:r>
            <w:r w:rsidRPr="00E442A8">
              <w:rPr>
                <w:rFonts w:ascii="Times New Roman" w:hAnsi="Times New Roman" w:cs="Times New Roman"/>
                <w:b/>
                <w:color w:val="auto"/>
              </w:rPr>
              <w:t>.7.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Защита прав потребителей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1843" w:type="dxa"/>
            <w:vMerge/>
            <w:shd w:val="clear" w:color="auto" w:fill="A6A6A6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442A8" w:rsidRPr="00E442A8" w:rsidTr="00E442A8">
        <w:trPr>
          <w:trHeight w:val="240"/>
        </w:trPr>
        <w:tc>
          <w:tcPr>
            <w:tcW w:w="2694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Правовое регулирование поведения потребителей на рынке. Права потребителей. Порядок и способы защиты прав потребителей.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280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Самостоятельная работа обучающихся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Порядок защиты прав потребителя.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Сообщение: Правовое регулирование поведения потребителей на рынке.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C0C0C0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64"/>
        </w:trPr>
        <w:tc>
          <w:tcPr>
            <w:tcW w:w="2694" w:type="dxa"/>
            <w:gridSpan w:val="3"/>
            <w:vMerge w:val="restart"/>
            <w:tcBorders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Тема 4</w:t>
            </w:r>
            <w:r w:rsidRPr="00E442A8">
              <w:rPr>
                <w:rFonts w:ascii="Times New Roman" w:hAnsi="Times New Roman" w:cs="Times New Roman"/>
                <w:b/>
                <w:color w:val="auto"/>
              </w:rPr>
              <w:t>.8.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Правовое регулирование образовательной</w:t>
            </w:r>
            <w:r w:rsidRPr="00E442A8"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  <w:t xml:space="preserve"> </w:t>
            </w:r>
            <w:r w:rsidRPr="00E442A8">
              <w:rPr>
                <w:rFonts w:ascii="Times New Roman" w:hAnsi="Times New Roman" w:cs="Times New Roman"/>
                <w:color w:val="auto"/>
                <w:shd w:val="clear" w:color="auto" w:fill="FFFFFF"/>
              </w:rPr>
              <w:lastRenderedPageBreak/>
              <w:t>деятельности</w:t>
            </w:r>
          </w:p>
        </w:tc>
        <w:tc>
          <w:tcPr>
            <w:tcW w:w="8505" w:type="dxa"/>
            <w:gridSpan w:val="2"/>
            <w:tcBorders>
              <w:lef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lastRenderedPageBreak/>
              <w:t>Содержание учебного материала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1843" w:type="dxa"/>
            <w:vMerge/>
            <w:shd w:val="clear" w:color="auto" w:fill="C0C0C0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316"/>
        </w:trPr>
        <w:tc>
          <w:tcPr>
            <w:tcW w:w="2694" w:type="dxa"/>
            <w:gridSpan w:val="3"/>
            <w:vMerge/>
            <w:tcBorders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5" w:type="dxa"/>
            <w:gridSpan w:val="2"/>
            <w:tcBorders>
              <w:left w:val="single" w:sz="4" w:space="0" w:color="auto"/>
            </w:tcBorders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Система образования. Основные источники образовательного права. 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366"/>
        </w:trPr>
        <w:tc>
          <w:tcPr>
            <w:tcW w:w="2694" w:type="dxa"/>
            <w:gridSpan w:val="3"/>
            <w:vMerge/>
            <w:tcBorders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5" w:type="dxa"/>
            <w:gridSpan w:val="2"/>
            <w:tcBorders>
              <w:left w:val="single" w:sz="4" w:space="0" w:color="auto"/>
            </w:tcBorders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Права обучаю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 xml:space="preserve">щихся. Обязанности обучающихся. Основные правила поведение </w:t>
            </w:r>
            <w:r w:rsidRPr="00E442A8">
              <w:rPr>
                <w:rFonts w:ascii="Times New Roman" w:hAnsi="Times New Roman" w:cs="Times New Roman"/>
                <w:color w:val="auto"/>
              </w:rPr>
              <w:lastRenderedPageBreak/>
              <w:t>в сфере образования.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lastRenderedPageBreak/>
              <w:t>2</w:t>
            </w:r>
          </w:p>
        </w:tc>
        <w:tc>
          <w:tcPr>
            <w:tcW w:w="1843" w:type="dxa"/>
            <w:vMerge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E442A8">
        <w:trPr>
          <w:trHeight w:val="175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lastRenderedPageBreak/>
              <w:t>Самостоятельная работа обучающихся</w:t>
            </w:r>
          </w:p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Реализация права на образование в России и за рубежом.</w:t>
            </w:r>
          </w:p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Сообщение: система образования РФ.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E442A8">
        <w:trPr>
          <w:trHeight w:val="240"/>
        </w:trPr>
        <w:tc>
          <w:tcPr>
            <w:tcW w:w="2694" w:type="dxa"/>
            <w:gridSpan w:val="3"/>
            <w:vMerge w:val="restart"/>
            <w:tcBorders>
              <w:top w:val="nil"/>
            </w:tcBorders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Тема 4</w:t>
            </w:r>
            <w:r w:rsidRPr="00E442A8">
              <w:rPr>
                <w:rFonts w:ascii="Times New Roman" w:hAnsi="Times New Roman" w:cs="Times New Roman"/>
                <w:b/>
                <w:color w:val="auto"/>
              </w:rPr>
              <w:t>.9.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Семейное право и наследственное право</w:t>
            </w: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10</w:t>
            </w:r>
          </w:p>
        </w:tc>
        <w:tc>
          <w:tcPr>
            <w:tcW w:w="1843" w:type="dxa"/>
            <w:shd w:val="clear" w:color="auto" w:fill="C0C0C0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318"/>
        </w:trPr>
        <w:tc>
          <w:tcPr>
            <w:tcW w:w="2694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Основные правила наследования и порядок защиты наследственных прав.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1</w:t>
            </w:r>
          </w:p>
        </w:tc>
      </w:tr>
      <w:tr w:rsidR="00E442A8" w:rsidRPr="00E442A8" w:rsidTr="00E442A8">
        <w:trPr>
          <w:trHeight w:val="324"/>
        </w:trPr>
        <w:tc>
          <w:tcPr>
            <w:tcW w:w="2694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 Порядок заключения брака. Расторжение брака. 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284"/>
        </w:trPr>
        <w:tc>
          <w:tcPr>
            <w:tcW w:w="2694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Имущественные и личные неимущественные права супругов. 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251"/>
        </w:trPr>
        <w:tc>
          <w:tcPr>
            <w:tcW w:w="2694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Договорный режим имущества супругов. 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528"/>
        </w:trPr>
        <w:tc>
          <w:tcPr>
            <w:tcW w:w="2694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Родители и дети: правовые основы взаимоотношений. Алиментные обязательства.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E442A8">
        <w:trPr>
          <w:trHeight w:val="82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Самостоятельная работа обучающихся</w:t>
            </w:r>
          </w:p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Составление брачного договора.</w:t>
            </w:r>
          </w:p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Реферат: Права и обязанности родителей и детей.</w:t>
            </w:r>
          </w:p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Сообщение: Способы наследования. Сообщение: Выморочное имущество.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5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E442A8">
        <w:trPr>
          <w:trHeight w:val="240"/>
        </w:trPr>
        <w:tc>
          <w:tcPr>
            <w:tcW w:w="2694" w:type="dxa"/>
            <w:gridSpan w:val="3"/>
            <w:vMerge w:val="restart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Тема  4</w:t>
            </w:r>
            <w:r w:rsidRPr="00E442A8">
              <w:rPr>
                <w:rFonts w:ascii="Times New Roman" w:hAnsi="Times New Roman" w:cs="Times New Roman"/>
                <w:b/>
                <w:bCs/>
                <w:color w:val="auto"/>
              </w:rPr>
              <w:t>.10.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E442A8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Трудовое право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6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231"/>
        </w:trPr>
        <w:tc>
          <w:tcPr>
            <w:tcW w:w="2694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Понятие трудового права. Принципы и источники трудового права.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1</w:t>
            </w:r>
          </w:p>
        </w:tc>
      </w:tr>
      <w:tr w:rsidR="00E442A8" w:rsidRPr="00E442A8" w:rsidTr="00E442A8">
        <w:trPr>
          <w:trHeight w:val="367"/>
        </w:trPr>
        <w:tc>
          <w:tcPr>
            <w:tcW w:w="2694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 Коллективный договор. Трудовое соглашение. </w:t>
            </w:r>
          </w:p>
          <w:p w:rsidR="00E442A8" w:rsidRPr="00E442A8" w:rsidRDefault="00E442A8" w:rsidP="00E442A8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Занятость и безработица. Занятость и трудоустройство. 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496"/>
        </w:trPr>
        <w:tc>
          <w:tcPr>
            <w:tcW w:w="2694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 Порядок взаимоотношений работников и работодателей. Трудовой договор. Гарантии при приеме на работу. 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815"/>
        </w:trPr>
        <w:tc>
          <w:tcPr>
            <w:tcW w:w="2694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Порядок и условия расторжения трудового договора. Расторже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>ние трудового договора по инициативе работодателя. Трудовые споры и дисциплинарная ответственность. Понятие рабочего времени. Время отдыха.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794"/>
        </w:trPr>
        <w:tc>
          <w:tcPr>
            <w:tcW w:w="2694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Правовое регулирование труда несовершеннолетних. Льготы, гарантии и компенсации, предусмотренные тру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 xml:space="preserve">довым законодательством для несовершеннолетних. 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545"/>
        </w:trPr>
        <w:tc>
          <w:tcPr>
            <w:tcW w:w="2694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Совместительство. Сверхурочная работа. Время отдыха. Праздничные дни. Государственная аккреди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>тация. Иждивенцы.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159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Самостоятельная работа обучающихся</w:t>
            </w:r>
          </w:p>
          <w:p w:rsidR="00E442A8" w:rsidRPr="00E442A8" w:rsidRDefault="00E442A8" w:rsidP="00E442A8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Сообщение: Материальная ответственность.</w:t>
            </w:r>
          </w:p>
          <w:p w:rsidR="00E442A8" w:rsidRPr="00E442A8" w:rsidRDefault="00E442A8" w:rsidP="00E442A8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Сообщение: Гарантии и компенсации.</w:t>
            </w:r>
          </w:p>
          <w:p w:rsidR="00E442A8" w:rsidRPr="00E442A8" w:rsidRDefault="00E442A8" w:rsidP="00E442A8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Реферат: Правовое регулирование деятельности несовершеннолетних.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6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E442A8">
        <w:trPr>
          <w:trHeight w:val="253"/>
        </w:trPr>
        <w:tc>
          <w:tcPr>
            <w:tcW w:w="2694" w:type="dxa"/>
            <w:gridSpan w:val="3"/>
            <w:vMerge w:val="restart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Тема 4</w:t>
            </w:r>
            <w:r w:rsidRPr="00E442A8">
              <w:rPr>
                <w:rFonts w:ascii="Times New Roman" w:hAnsi="Times New Roman" w:cs="Times New Roman"/>
                <w:b/>
                <w:bCs/>
                <w:color w:val="auto"/>
              </w:rPr>
              <w:t>.11.</w:t>
            </w:r>
          </w:p>
          <w:p w:rsidR="00E442A8" w:rsidRPr="00E442A8" w:rsidRDefault="00E442A8" w:rsidP="00E442A8">
            <w:pPr>
              <w:keepNext/>
              <w:keepLines/>
              <w:widowControl/>
              <w:spacing w:after="147"/>
              <w:outlineLvl w:val="2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E442A8">
              <w:rPr>
                <w:rFonts w:ascii="Times New Roman" w:hAnsi="Times New Roman" w:cs="Times New Roman"/>
                <w:color w:val="auto"/>
                <w:shd w:val="clear" w:color="auto" w:fill="FFFFFF"/>
              </w:rPr>
              <w:lastRenderedPageBreak/>
              <w:t>Административное право и административный процесс</w:t>
            </w:r>
          </w:p>
          <w:p w:rsidR="00E442A8" w:rsidRPr="00E442A8" w:rsidRDefault="00E442A8" w:rsidP="00E442A8">
            <w:pPr>
              <w:keepNext/>
              <w:keepLines/>
              <w:widowControl/>
              <w:spacing w:after="147"/>
              <w:outlineLvl w:val="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ind w:left="27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lastRenderedPageBreak/>
              <w:t>Содержание учебного материала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251"/>
        </w:trPr>
        <w:tc>
          <w:tcPr>
            <w:tcW w:w="2694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Административное право и административные правоотношения. Особенности адми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>нистративного права.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1</w:t>
            </w:r>
          </w:p>
        </w:tc>
      </w:tr>
      <w:tr w:rsidR="00E442A8" w:rsidRPr="00E442A8" w:rsidTr="00E442A8">
        <w:trPr>
          <w:trHeight w:val="318"/>
        </w:trPr>
        <w:tc>
          <w:tcPr>
            <w:tcW w:w="2694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Административные правоотношения. Понятие административного правонарушения.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129"/>
        </w:trPr>
        <w:tc>
          <w:tcPr>
            <w:tcW w:w="2694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Административная ответственность. Меры административного нака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>зания.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285"/>
        </w:trPr>
        <w:tc>
          <w:tcPr>
            <w:tcW w:w="2694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Производство по делам об административных правонарушениях.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171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Самостоятельная работа обучающихся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Сообщение: Реализация административной ответственности.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Сообщение: Государственная служба и ее особенности.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5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270"/>
        </w:trPr>
        <w:tc>
          <w:tcPr>
            <w:tcW w:w="2694" w:type="dxa"/>
            <w:gridSpan w:val="3"/>
            <w:vMerge w:val="restart"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Тема 4</w:t>
            </w:r>
            <w:r w:rsidRPr="00E442A8">
              <w:rPr>
                <w:rFonts w:ascii="Times New Roman" w:hAnsi="Times New Roman" w:cs="Times New Roman"/>
                <w:b/>
                <w:color w:val="auto"/>
              </w:rPr>
              <w:t>.12.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E442A8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Уголовное право и уголовный процесс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5" w:type="dxa"/>
            <w:gridSpan w:val="2"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ind w:left="27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6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339"/>
        </w:trPr>
        <w:tc>
          <w:tcPr>
            <w:tcW w:w="2694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Понятие уголовного права. Принципы уголовного права. Действие уголовного за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 xml:space="preserve">кона. 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1</w:t>
            </w:r>
          </w:p>
        </w:tc>
      </w:tr>
      <w:tr w:rsidR="00E442A8" w:rsidRPr="00E442A8" w:rsidTr="00E442A8">
        <w:trPr>
          <w:trHeight w:val="502"/>
        </w:trPr>
        <w:tc>
          <w:tcPr>
            <w:tcW w:w="2694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Понятие преступления. Основные виды преступлений. Уголовная ответствен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 xml:space="preserve">ность и наказание. 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427"/>
        </w:trPr>
        <w:tc>
          <w:tcPr>
            <w:tcW w:w="2694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Уголовная ответственность несовершеннолетних. Уголовный процесс. Особенности уголовного процесса по делам несовершеннолетних. 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60"/>
        </w:trPr>
        <w:tc>
          <w:tcPr>
            <w:tcW w:w="2694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Защита от преступления.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159"/>
        </w:trPr>
        <w:tc>
          <w:tcPr>
            <w:tcW w:w="2694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Права обвиняемого, потерпевшего, свидетеля. Уголовное судопро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>изводство.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</w:tc>
      </w:tr>
      <w:tr w:rsidR="00E442A8" w:rsidRPr="00E442A8" w:rsidTr="00E442A8">
        <w:trPr>
          <w:trHeight w:val="267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Самостоятельная работа обучающихся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Реферат: Организованная преступность.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Реферат: Презумпция невиновности и юридическая практика.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Реферат: Правовые основы деятельности адвокатов.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Эссе: Презумпция невиновности.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Сообщение: Юридическая практика.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Эссе: Организованная преступность.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5</w:t>
            </w:r>
          </w:p>
        </w:tc>
        <w:tc>
          <w:tcPr>
            <w:tcW w:w="1843" w:type="dxa"/>
            <w:vMerge w:val="restart"/>
            <w:shd w:val="clear" w:color="auto" w:fill="C0C0C0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283"/>
        </w:trPr>
        <w:tc>
          <w:tcPr>
            <w:tcW w:w="2694" w:type="dxa"/>
            <w:gridSpan w:val="3"/>
            <w:vMerge w:val="restart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Тема 4</w:t>
            </w:r>
            <w:r w:rsidRPr="00E442A8">
              <w:rPr>
                <w:rFonts w:ascii="Times New Roman" w:hAnsi="Times New Roman" w:cs="Times New Roman"/>
                <w:b/>
                <w:bCs/>
                <w:color w:val="auto"/>
              </w:rPr>
              <w:t>.13.</w:t>
            </w:r>
          </w:p>
          <w:p w:rsidR="00E442A8" w:rsidRPr="00E442A8" w:rsidRDefault="00E442A8" w:rsidP="00E442A8">
            <w:pPr>
              <w:keepNext/>
              <w:keepLines/>
              <w:widowControl/>
              <w:outlineLvl w:val="2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Международное право как основа взаимоотношений</w:t>
            </w:r>
          </w:p>
          <w:p w:rsidR="00E442A8" w:rsidRPr="00E442A8" w:rsidRDefault="00E442A8" w:rsidP="00E442A8">
            <w:pPr>
              <w:keepNext/>
              <w:keepLines/>
              <w:widowControl/>
              <w:spacing w:after="142"/>
              <w:outlineLvl w:val="2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E442A8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государств мира</w:t>
            </w:r>
          </w:p>
          <w:p w:rsidR="00E442A8" w:rsidRPr="00E442A8" w:rsidRDefault="00E442A8" w:rsidP="00E442A8">
            <w:pPr>
              <w:keepNext/>
              <w:keepLines/>
              <w:widowControl/>
              <w:spacing w:after="142"/>
              <w:outlineLvl w:val="2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5" w:type="dxa"/>
            <w:gridSpan w:val="2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B40F27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1843" w:type="dxa"/>
            <w:vMerge/>
            <w:shd w:val="clear" w:color="auto" w:fill="C0C0C0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B40F27" w:rsidRPr="00E442A8" w:rsidTr="00E442A8">
        <w:trPr>
          <w:trHeight w:val="490"/>
        </w:trPr>
        <w:tc>
          <w:tcPr>
            <w:tcW w:w="2694" w:type="dxa"/>
            <w:gridSpan w:val="3"/>
            <w:vMerge/>
          </w:tcPr>
          <w:p w:rsidR="00B40F27" w:rsidRPr="00E442A8" w:rsidRDefault="00B40F27" w:rsidP="00E442A8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05" w:type="dxa"/>
            <w:gridSpan w:val="2"/>
            <w:vMerge w:val="restart"/>
          </w:tcPr>
          <w:p w:rsidR="00B40F27" w:rsidRPr="00E442A8" w:rsidRDefault="00B40F27" w:rsidP="00E442A8">
            <w:pPr>
              <w:widowControl/>
              <w:ind w:right="23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Понятие международного права. Источники и принципы международного права. Субъекты международного права. </w:t>
            </w:r>
          </w:p>
          <w:p w:rsidR="00B40F27" w:rsidRPr="00E442A8" w:rsidRDefault="00B40F27" w:rsidP="00E442A8">
            <w:pPr>
              <w:widowControl/>
              <w:ind w:right="23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Международная защита прав человека в условиях мирного и военного времени. Правозащитные организации и развитие системы прав человека. Европейский суд по правам человека.</w:t>
            </w:r>
          </w:p>
          <w:p w:rsidR="00B40F27" w:rsidRPr="00E442A8" w:rsidRDefault="00B40F27" w:rsidP="00E442A8">
            <w:pPr>
              <w:ind w:right="23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Международная защита прав детей. Международные споры и международно-правовая ответственность. Международное гуманитарное право и права человека.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40F27" w:rsidRPr="00E442A8" w:rsidRDefault="00B40F27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  <w:p w:rsidR="00B40F27" w:rsidRPr="00E442A8" w:rsidRDefault="00B40F27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B40F27" w:rsidRPr="00E442A8" w:rsidRDefault="00B40F27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B40F27" w:rsidRPr="00E442A8" w:rsidRDefault="00B40F27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B40F27" w:rsidRPr="00E442A8" w:rsidRDefault="00B40F27" w:rsidP="00E442A8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shd w:val="clear" w:color="auto" w:fill="auto"/>
          </w:tcPr>
          <w:p w:rsidR="00B40F27" w:rsidRPr="00E442A8" w:rsidRDefault="00B40F27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  <w:p w:rsidR="00B40F27" w:rsidRPr="00E442A8" w:rsidRDefault="00B40F27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1</w:t>
            </w:r>
          </w:p>
        </w:tc>
      </w:tr>
      <w:tr w:rsidR="00B40F27" w:rsidRPr="00E442A8" w:rsidTr="00E442A8">
        <w:trPr>
          <w:trHeight w:val="529"/>
        </w:trPr>
        <w:tc>
          <w:tcPr>
            <w:tcW w:w="2694" w:type="dxa"/>
            <w:gridSpan w:val="3"/>
            <w:vMerge/>
          </w:tcPr>
          <w:p w:rsidR="00B40F27" w:rsidRPr="00E442A8" w:rsidRDefault="00B40F27" w:rsidP="00E442A8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05" w:type="dxa"/>
            <w:gridSpan w:val="2"/>
            <w:vMerge/>
          </w:tcPr>
          <w:p w:rsidR="00B40F27" w:rsidRPr="00E442A8" w:rsidRDefault="00B40F27" w:rsidP="00E442A8">
            <w:pPr>
              <w:ind w:right="23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40F27" w:rsidRPr="00E442A8" w:rsidRDefault="00B40F27" w:rsidP="00E442A8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shd w:val="clear" w:color="auto" w:fill="auto"/>
          </w:tcPr>
          <w:p w:rsidR="00B40F27" w:rsidRPr="00E442A8" w:rsidRDefault="00B40F27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  <w:p w:rsidR="00B40F27" w:rsidRPr="00E442A8" w:rsidRDefault="00B40F27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  <w:p w:rsidR="00B40F27" w:rsidRPr="00E442A8" w:rsidRDefault="00B40F27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</w:tc>
      </w:tr>
      <w:tr w:rsidR="00B40F27" w:rsidRPr="00E442A8" w:rsidTr="00E442A8">
        <w:trPr>
          <w:trHeight w:val="854"/>
        </w:trPr>
        <w:tc>
          <w:tcPr>
            <w:tcW w:w="2694" w:type="dxa"/>
            <w:gridSpan w:val="3"/>
            <w:vMerge/>
          </w:tcPr>
          <w:p w:rsidR="00B40F27" w:rsidRPr="00E442A8" w:rsidRDefault="00B40F27" w:rsidP="00E442A8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05" w:type="dxa"/>
            <w:gridSpan w:val="2"/>
            <w:vMerge/>
          </w:tcPr>
          <w:p w:rsidR="00B40F27" w:rsidRPr="00E442A8" w:rsidRDefault="00B40F27" w:rsidP="00E442A8">
            <w:pPr>
              <w:widowControl/>
              <w:ind w:right="23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40F27" w:rsidRPr="00E442A8" w:rsidRDefault="00B40F27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shd w:val="clear" w:color="auto" w:fill="auto"/>
          </w:tcPr>
          <w:p w:rsidR="00B40F27" w:rsidRPr="00E442A8" w:rsidRDefault="00B40F27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  <w:p w:rsidR="00B40F27" w:rsidRPr="00E442A8" w:rsidRDefault="00B40F27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  <w:p w:rsidR="00B40F27" w:rsidRPr="00E442A8" w:rsidRDefault="00B40F27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60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Самостоятельная работа обучающихся</w:t>
            </w:r>
          </w:p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lastRenderedPageBreak/>
              <w:t>Реферат: Международное гуманитарное право.</w:t>
            </w:r>
          </w:p>
          <w:p w:rsidR="00E442A8" w:rsidRPr="00E442A8" w:rsidRDefault="00E442A8" w:rsidP="00E442A8">
            <w:pPr>
              <w:widowControl/>
              <w:ind w:right="23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Сообщение: Международное право.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lastRenderedPageBreak/>
              <w:t>2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237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jc w:val="right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lastRenderedPageBreak/>
              <w:t xml:space="preserve">Промежуточная аттестация в форме </w:t>
            </w:r>
            <w:r w:rsidRPr="00E442A8">
              <w:rPr>
                <w:rFonts w:ascii="Times New Roman" w:hAnsi="Times New Roman" w:cs="Times New Roman"/>
                <w:b/>
                <w:i/>
                <w:color w:val="auto"/>
              </w:rPr>
              <w:t xml:space="preserve">дифференцированного зачета во втором, третьем семестре                                                                  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E442A8">
        <w:trPr>
          <w:trHeight w:val="215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jc w:val="right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Всего: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230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</w:tbl>
    <w:p w:rsidR="00D55E27" w:rsidRPr="00D52179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Cs/>
          <w:color w:val="auto"/>
        </w:rPr>
      </w:pPr>
    </w:p>
    <w:p w:rsidR="00D55E27" w:rsidRPr="00D52179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D52179">
        <w:rPr>
          <w:rFonts w:ascii="Times New Roman" w:hAnsi="Times New Roman" w:cs="Times New Roman"/>
          <w:color w:val="auto"/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D55E27" w:rsidRPr="00D52179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D52179">
        <w:rPr>
          <w:rFonts w:ascii="Times New Roman" w:hAnsi="Times New Roman" w:cs="Times New Roman"/>
          <w:color w:val="auto"/>
          <w:sz w:val="20"/>
          <w:szCs w:val="20"/>
        </w:rPr>
        <w:t xml:space="preserve">1. – ознакомительный (узнавание ранее изученных объектов, свойств); </w:t>
      </w:r>
    </w:p>
    <w:p w:rsidR="00D55E27" w:rsidRPr="00D52179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D52179">
        <w:rPr>
          <w:rFonts w:ascii="Times New Roman" w:hAnsi="Times New Roman" w:cs="Times New Roman"/>
          <w:color w:val="auto"/>
          <w:sz w:val="20"/>
          <w:szCs w:val="20"/>
        </w:rPr>
        <w:t>2. – репродуктивный (выполнение деятельности по образцу, инструкции или под руководством)</w:t>
      </w:r>
    </w:p>
    <w:p w:rsidR="00D55E27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D52179">
        <w:rPr>
          <w:rFonts w:ascii="Times New Roman" w:hAnsi="Times New Roman" w:cs="Times New Roman"/>
          <w:color w:val="auto"/>
          <w:sz w:val="20"/>
          <w:szCs w:val="20"/>
        </w:rPr>
        <w:t>3. – продуктивный (планирование и самостоятельное выполнение деятельности, решение проблемных задач)</w:t>
      </w:r>
    </w:p>
    <w:p w:rsidR="00CC452C" w:rsidRDefault="00CC452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CC452C" w:rsidRDefault="00CC452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CC452C" w:rsidRDefault="00CC452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CC452C" w:rsidRDefault="00CC452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CC452C" w:rsidRDefault="00CC452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B37A81" w:rsidRDefault="00B37A81" w:rsidP="007F31B1">
      <w:pPr>
        <w:widowControl/>
        <w:rPr>
          <w:rFonts w:ascii="Times New Roman" w:hAnsi="Times New Roman" w:cs="Times New Roman"/>
          <w:b/>
          <w:bCs/>
          <w:color w:val="auto"/>
        </w:rPr>
        <w:sectPr w:rsidR="00B37A81" w:rsidSect="00D55E27">
          <w:pgSz w:w="16838" w:h="11906" w:orient="landscape"/>
          <w:pgMar w:top="1134" w:right="1134" w:bottom="851" w:left="1134" w:header="709" w:footer="709" w:gutter="0"/>
          <w:cols w:space="720"/>
          <w:noEndnote/>
          <w:titlePg/>
          <w:docGrid w:linePitch="360"/>
        </w:sectPr>
      </w:pPr>
    </w:p>
    <w:p w:rsidR="006A0350" w:rsidRDefault="006A0350" w:rsidP="00CC452C">
      <w:pPr>
        <w:widowControl/>
        <w:jc w:val="center"/>
        <w:rPr>
          <w:rFonts w:ascii="Times New Roman" w:hAnsi="Times New Roman" w:cs="Times New Roman"/>
          <w:b/>
          <w:bCs/>
          <w:color w:val="auto"/>
        </w:rPr>
      </w:pPr>
      <w:r w:rsidRPr="006A0350">
        <w:rPr>
          <w:rFonts w:ascii="Times New Roman" w:hAnsi="Times New Roman" w:cs="Times New Roman"/>
          <w:b/>
          <w:bCs/>
          <w:color w:val="auto"/>
        </w:rPr>
        <w:lastRenderedPageBreak/>
        <w:t>3.</w:t>
      </w:r>
      <w:r w:rsidRPr="006A0350">
        <w:rPr>
          <w:rFonts w:ascii="Times New Roman" w:hAnsi="Times New Roman" w:cs="Times New Roman"/>
          <w:b/>
          <w:bCs/>
          <w:color w:val="auto"/>
        </w:rPr>
        <w:tab/>
        <w:t xml:space="preserve">УСЛОВИЯ РЕАЛИЗАЦИИ ПРОГРАММЫ ДИСЦИПЛИНЫ                                                          </w:t>
      </w:r>
    </w:p>
    <w:p w:rsidR="006A0350" w:rsidRDefault="006A0350" w:rsidP="00CC452C">
      <w:pPr>
        <w:widowControl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CC452C" w:rsidRPr="00CC452C" w:rsidRDefault="00CC452C" w:rsidP="00CC452C">
      <w:pPr>
        <w:widowControl/>
        <w:jc w:val="center"/>
        <w:rPr>
          <w:rFonts w:ascii="Times New Roman" w:hAnsi="Times New Roman" w:cs="Times New Roman"/>
          <w:b/>
          <w:bCs/>
          <w:color w:val="auto"/>
        </w:rPr>
      </w:pPr>
      <w:r w:rsidRPr="00CC452C">
        <w:rPr>
          <w:rFonts w:ascii="Times New Roman" w:hAnsi="Times New Roman" w:cs="Times New Roman"/>
          <w:b/>
          <w:bCs/>
          <w:color w:val="auto"/>
        </w:rPr>
        <w:t>3.1. Требования к минимальному материально-техническому обеспечению</w:t>
      </w:r>
    </w:p>
    <w:p w:rsidR="00CC452C" w:rsidRPr="00CC452C" w:rsidRDefault="00CC452C" w:rsidP="00CC452C">
      <w:pPr>
        <w:widowControl/>
        <w:rPr>
          <w:rFonts w:ascii="Times New Roman" w:hAnsi="Times New Roman" w:cs="Times New Roman"/>
          <w:bCs/>
          <w:color w:val="auto"/>
        </w:rPr>
      </w:pPr>
    </w:p>
    <w:p w:rsidR="00CC452C" w:rsidRPr="00CC452C" w:rsidRDefault="00CC452C" w:rsidP="006A0350">
      <w:pPr>
        <w:widowControl/>
        <w:jc w:val="both"/>
        <w:rPr>
          <w:rFonts w:ascii="Times New Roman" w:hAnsi="Times New Roman" w:cs="Times New Roman"/>
          <w:bCs/>
          <w:color w:val="auto"/>
        </w:rPr>
      </w:pPr>
      <w:r w:rsidRPr="00CC452C">
        <w:rPr>
          <w:rFonts w:ascii="Times New Roman" w:hAnsi="Times New Roman" w:cs="Times New Roman"/>
          <w:bCs/>
          <w:color w:val="auto"/>
        </w:rPr>
        <w:t>Перечень рекомендуемых учебных изданий, Интернет-ресурсов, дополнительной литературы</w:t>
      </w:r>
    </w:p>
    <w:p w:rsidR="00CC452C" w:rsidRPr="00CC452C" w:rsidRDefault="00CC452C" w:rsidP="006A0350">
      <w:pPr>
        <w:widowControl/>
        <w:jc w:val="both"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>Освоение программ</w:t>
      </w:r>
      <w:r w:rsidR="0034012E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ы учебной дисциплины «Обществознание</w:t>
      </w:r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:rsidR="00CC452C" w:rsidRPr="00CC452C" w:rsidRDefault="00CC452C" w:rsidP="006A0350">
      <w:pPr>
        <w:widowControl/>
        <w:jc w:val="both"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 xml:space="preserve"> Помещение кабинета должно удовлетворять требованиям Санитарно-эпидемиологических правил и нормативов (СанПиН 2.4.2 №  178-02) и оснащено типовым оборудованием, указанным в настоящих требованиях, в том числе специализирован - ной учебной мебелью и средствами обучения, достаточными для выполнения требований к уровню подготовки обучающихся1. В кабинете должно быть мультимедийное оборудование, при помощи которого участники образовательного процесса могут просматривать визуальную информацию по русскому языку, создавать презентации, видеоматериалы, иные документы.</w:t>
      </w:r>
    </w:p>
    <w:p w:rsidR="00CC452C" w:rsidRPr="00DA4053" w:rsidRDefault="00CC452C" w:rsidP="006A0350">
      <w:pPr>
        <w:widowControl/>
        <w:jc w:val="both"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 xml:space="preserve"> 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В состав учебно-методического и материально-технического обеспечения программы учебн</w:t>
      </w:r>
      <w:r w:rsidR="0035714D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ой дисциплины «Обществознание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» входят: многофункциональный комплекс преподавателя;</w:t>
      </w:r>
    </w:p>
    <w:p w:rsidR="0035714D" w:rsidRPr="00576DCD" w:rsidRDefault="0035714D" w:rsidP="006A0350">
      <w:pPr>
        <w:shd w:val="clear" w:color="auto" w:fill="FFFFFF"/>
        <w:jc w:val="both"/>
        <w:rPr>
          <w:rFonts w:ascii="Times New Roman" w:eastAsia="DejaVu Sans" w:hAnsi="Times New Roman" w:cs="DejaVu Sans"/>
          <w:kern w:val="1"/>
          <w:lang w:bidi="hi-IN"/>
        </w:rPr>
      </w:pPr>
      <w:r>
        <w:rPr>
          <w:rFonts w:ascii="Times New Roman" w:eastAsia="DejaVu Sans" w:hAnsi="Times New Roman" w:cs="DejaVu Sans"/>
          <w:spacing w:val="3"/>
          <w:kern w:val="1"/>
          <w:lang w:bidi="hi-IN"/>
        </w:rPr>
        <w:t xml:space="preserve">           </w:t>
      </w:r>
      <w:r w:rsidRPr="00576DCD">
        <w:rPr>
          <w:rFonts w:ascii="Times New Roman" w:eastAsia="DejaVu Sans" w:hAnsi="Times New Roman" w:cs="DejaVu Sans"/>
          <w:spacing w:val="3"/>
          <w:kern w:val="1"/>
          <w:lang w:bidi="hi-IN"/>
        </w:rPr>
        <w:t>Оборудование учебного кабинета:</w:t>
      </w:r>
    </w:p>
    <w:p w:rsidR="0035714D" w:rsidRPr="00576DCD" w:rsidRDefault="0035714D" w:rsidP="006A0350">
      <w:pPr>
        <w:numPr>
          <w:ilvl w:val="0"/>
          <w:numId w:val="3"/>
        </w:numPr>
        <w:tabs>
          <w:tab w:val="left" w:pos="1276"/>
        </w:tabs>
        <w:suppressAutoHyphens/>
        <w:ind w:firstLine="491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посадочные места по количеству обучающихся;</w:t>
      </w:r>
    </w:p>
    <w:p w:rsidR="0035714D" w:rsidRPr="00576DCD" w:rsidRDefault="0035714D" w:rsidP="006A0350">
      <w:pPr>
        <w:numPr>
          <w:ilvl w:val="0"/>
          <w:numId w:val="3"/>
        </w:numPr>
        <w:tabs>
          <w:tab w:val="left" w:pos="1276"/>
        </w:tabs>
        <w:suppressAutoHyphens/>
        <w:ind w:firstLine="491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рабочее место преподавателя;</w:t>
      </w:r>
    </w:p>
    <w:p w:rsidR="0035714D" w:rsidRPr="00576DCD" w:rsidRDefault="0035714D" w:rsidP="006A0350">
      <w:pPr>
        <w:numPr>
          <w:ilvl w:val="0"/>
          <w:numId w:val="3"/>
        </w:numPr>
        <w:tabs>
          <w:tab w:val="left" w:pos="1276"/>
        </w:tabs>
        <w:suppressAutoHyphens/>
        <w:ind w:firstLine="491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комплект учебно-наглядных пособий по истории;</w:t>
      </w:r>
    </w:p>
    <w:p w:rsidR="0035714D" w:rsidRPr="00576DCD" w:rsidRDefault="0035714D" w:rsidP="006A0350">
      <w:pPr>
        <w:shd w:val="clear" w:color="auto" w:fill="FFFFFF"/>
        <w:tabs>
          <w:tab w:val="left" w:pos="1276"/>
        </w:tabs>
        <w:jc w:val="both"/>
        <w:rPr>
          <w:rFonts w:ascii="Times New Roman" w:eastAsia="DejaVu Sans" w:hAnsi="Times New Roman" w:cs="DejaVu Sans"/>
          <w:kern w:val="1"/>
          <w:lang w:bidi="hi-IN"/>
        </w:rPr>
      </w:pPr>
      <w:r>
        <w:rPr>
          <w:rFonts w:ascii="Times New Roman" w:eastAsia="DejaVu Sans" w:hAnsi="Times New Roman" w:cs="DejaVu Sans"/>
          <w:spacing w:val="3"/>
          <w:kern w:val="1"/>
          <w:lang w:bidi="hi-IN"/>
        </w:rPr>
        <w:t xml:space="preserve">           </w:t>
      </w:r>
      <w:r w:rsidRPr="00576DCD">
        <w:rPr>
          <w:rFonts w:ascii="Times New Roman" w:eastAsia="DejaVu Sans" w:hAnsi="Times New Roman" w:cs="DejaVu Sans"/>
          <w:spacing w:val="3"/>
          <w:kern w:val="1"/>
          <w:lang w:bidi="hi-IN"/>
        </w:rPr>
        <w:t>Технические средства обучения:</w:t>
      </w:r>
    </w:p>
    <w:p w:rsidR="0035714D" w:rsidRPr="00576DCD" w:rsidRDefault="0035714D" w:rsidP="006A0350">
      <w:pPr>
        <w:numPr>
          <w:ilvl w:val="0"/>
          <w:numId w:val="3"/>
        </w:numPr>
        <w:tabs>
          <w:tab w:val="left" w:pos="1276"/>
        </w:tabs>
        <w:suppressAutoHyphens/>
        <w:ind w:firstLine="491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 xml:space="preserve">компьютер с лицензионным программным обеспечением; </w:t>
      </w:r>
    </w:p>
    <w:p w:rsidR="0035714D" w:rsidRPr="00576DCD" w:rsidRDefault="0035714D" w:rsidP="006A0350">
      <w:pPr>
        <w:numPr>
          <w:ilvl w:val="0"/>
          <w:numId w:val="3"/>
        </w:numPr>
        <w:tabs>
          <w:tab w:val="left" w:pos="1276"/>
        </w:tabs>
        <w:suppressAutoHyphens/>
        <w:ind w:firstLine="491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мультимедиапроектор;</w:t>
      </w:r>
    </w:p>
    <w:p w:rsidR="00CC452C" w:rsidRPr="00CC452C" w:rsidRDefault="00CC452C" w:rsidP="006A0350">
      <w:pPr>
        <w:widowControl/>
        <w:jc w:val="both"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инструкции по их использованию и технике безопасности; библиотечный фонд.•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 xml:space="preserve">В библиотечный фонд входят учебники, учебно-методические комплекты (УМК), обеспечивающие освоение учебного материала </w:t>
      </w:r>
      <w:r w:rsid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 xml:space="preserve">по </w:t>
      </w:r>
      <w:r w:rsidR="006A0350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Обществознании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 xml:space="preserve">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Библиотечный фонд может быть дополнен энциклопедиями, справочниками, научно-популярной литературой по вопросам языкознания и др. В процессе освоения программы учебной дисциплины «</w:t>
      </w:r>
      <w:r w:rsidR="006A0350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Обществознание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» студенты должны иметь возможность доступа к электронным учебным материалам по русскому языку и литературе, имеющимся в свободном доступе в Интернете (электронным книгам, практикумам, тестам, материалам ЕГЭ и др.).</w:t>
      </w:r>
    </w:p>
    <w:p w:rsidR="00CC452C" w:rsidRPr="00CC452C" w:rsidRDefault="00CC452C" w:rsidP="00CC452C">
      <w:pPr>
        <w:widowControl/>
        <w:jc w:val="center"/>
        <w:rPr>
          <w:rFonts w:ascii="Times New Roman" w:hAnsi="Times New Roman" w:cs="Times New Roman"/>
          <w:b/>
          <w:color w:val="auto"/>
          <w:shd w:val="clear" w:color="auto" w:fill="FFFFFF"/>
        </w:rPr>
      </w:pPr>
    </w:p>
    <w:p w:rsidR="00CC452C" w:rsidRPr="00CC452C" w:rsidRDefault="00CC452C" w:rsidP="00CC452C">
      <w:pPr>
        <w:widowControl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CC452C">
        <w:rPr>
          <w:rFonts w:ascii="Times New Roman" w:hAnsi="Times New Roman" w:cs="Times New Roman"/>
          <w:b/>
          <w:color w:val="auto"/>
          <w:shd w:val="clear" w:color="auto" w:fill="FFFFFF"/>
        </w:rPr>
        <w:t>3.2. Используемая  литература</w:t>
      </w:r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 xml:space="preserve">  </w:t>
      </w:r>
    </w:p>
    <w:p w:rsidR="00B37A81" w:rsidRDefault="00B37A81" w:rsidP="00CC452C">
      <w:pPr>
        <w:widowControl/>
        <w:rPr>
          <w:rFonts w:ascii="Times New Roman" w:hAnsi="Times New Roman" w:cs="Franklin Gothic Medium"/>
          <w:color w:val="auto"/>
          <w:shd w:val="clear" w:color="auto" w:fill="FFFFFF"/>
        </w:rPr>
      </w:pPr>
    </w:p>
    <w:p w:rsidR="0035714D" w:rsidRPr="00576DCD" w:rsidRDefault="0035714D" w:rsidP="0035714D">
      <w:pPr>
        <w:shd w:val="clear" w:color="auto" w:fill="FFFFFF"/>
        <w:jc w:val="both"/>
        <w:rPr>
          <w:rFonts w:ascii="Times New Roman" w:eastAsia="DejaVu Sans" w:hAnsi="Times New Roman" w:cs="DejaVu Sans"/>
          <w:kern w:val="1"/>
          <w:lang w:bidi="hi-IN"/>
        </w:rPr>
      </w:pPr>
      <w:r w:rsidRPr="00576DCD">
        <w:rPr>
          <w:rFonts w:ascii="Times New Roman" w:eastAsia="DejaVu Sans" w:hAnsi="Times New Roman" w:cs="DejaVu Sans"/>
          <w:bCs/>
          <w:spacing w:val="3"/>
          <w:kern w:val="1"/>
          <w:lang w:bidi="hi-IN"/>
        </w:rPr>
        <w:t>Основные источники</w:t>
      </w:r>
    </w:p>
    <w:p w:rsidR="0035714D" w:rsidRPr="00576DCD" w:rsidRDefault="0035714D" w:rsidP="0035714D">
      <w:pPr>
        <w:numPr>
          <w:ilvl w:val="0"/>
          <w:numId w:val="1"/>
        </w:numPr>
        <w:tabs>
          <w:tab w:val="left" w:pos="1080"/>
        </w:tabs>
        <w:suppressAutoHyphens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Баранов П.А. Обществознание в т</w:t>
      </w:r>
      <w:r w:rsidR="00CA77D3">
        <w:rPr>
          <w:rFonts w:ascii="Times New Roman" w:eastAsia="DejaVu Sans" w:hAnsi="Times New Roman" w:cs="DejaVu Sans"/>
          <w:kern w:val="1"/>
          <w:lang w:eastAsia="hi-IN" w:bidi="hi-IN"/>
        </w:rPr>
        <w:t>аблицах. 10—11 класс. — М., 2019</w:t>
      </w: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.</w:t>
      </w:r>
    </w:p>
    <w:p w:rsidR="0035714D" w:rsidRPr="00576DCD" w:rsidRDefault="0035714D" w:rsidP="0035714D">
      <w:pPr>
        <w:numPr>
          <w:ilvl w:val="0"/>
          <w:numId w:val="1"/>
        </w:numPr>
        <w:tabs>
          <w:tab w:val="left" w:pos="1080"/>
        </w:tabs>
        <w:suppressAutoHyphens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Баранов П.А., Шевченко С.В. ЕГЭ 2015. Обществознание. Т</w:t>
      </w:r>
      <w:r w:rsidR="00CA77D3">
        <w:rPr>
          <w:rFonts w:ascii="Times New Roman" w:eastAsia="DejaVu Sans" w:hAnsi="Times New Roman" w:cs="DejaVu Sans"/>
          <w:kern w:val="1"/>
          <w:lang w:eastAsia="hi-IN" w:bidi="hi-IN"/>
        </w:rPr>
        <w:t>ренировочные задания. — М., 2019</w:t>
      </w: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.</w:t>
      </w:r>
    </w:p>
    <w:p w:rsidR="0035714D" w:rsidRPr="00576DCD" w:rsidRDefault="0035714D" w:rsidP="0035714D">
      <w:pPr>
        <w:numPr>
          <w:ilvl w:val="0"/>
          <w:numId w:val="1"/>
        </w:numPr>
        <w:tabs>
          <w:tab w:val="left" w:pos="1080"/>
        </w:tabs>
        <w:suppressAutoHyphens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Боголюбов Л.Н. и др. Обществознание. 10 к</w:t>
      </w:r>
      <w:r w:rsidR="00CA77D3">
        <w:rPr>
          <w:rFonts w:ascii="Times New Roman" w:eastAsia="DejaVu Sans" w:hAnsi="Times New Roman" w:cs="DejaVu Sans"/>
          <w:kern w:val="1"/>
          <w:lang w:eastAsia="hi-IN" w:bidi="hi-IN"/>
        </w:rPr>
        <w:t>ласс. Базовый уровень.— М., 2018</w:t>
      </w: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.</w:t>
      </w:r>
    </w:p>
    <w:p w:rsidR="0035714D" w:rsidRPr="00576DCD" w:rsidRDefault="0035714D" w:rsidP="0035714D">
      <w:pPr>
        <w:numPr>
          <w:ilvl w:val="0"/>
          <w:numId w:val="1"/>
        </w:numPr>
        <w:tabs>
          <w:tab w:val="left" w:pos="1080"/>
        </w:tabs>
        <w:suppressAutoHyphens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Боголюбов Л.Н. и др. Обществознание. 11 класс. Базовый ур</w:t>
      </w:r>
      <w:r w:rsidR="00CA77D3">
        <w:rPr>
          <w:rFonts w:ascii="Times New Roman" w:eastAsia="DejaVu Sans" w:hAnsi="Times New Roman" w:cs="DejaVu Sans"/>
          <w:kern w:val="1"/>
          <w:lang w:eastAsia="hi-IN" w:bidi="hi-IN"/>
        </w:rPr>
        <w:t>овень.— М., 2018</w:t>
      </w: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.</w:t>
      </w:r>
    </w:p>
    <w:p w:rsidR="0035714D" w:rsidRPr="00576DCD" w:rsidRDefault="0035714D" w:rsidP="0035714D">
      <w:pPr>
        <w:numPr>
          <w:ilvl w:val="0"/>
          <w:numId w:val="1"/>
        </w:numPr>
        <w:tabs>
          <w:tab w:val="left" w:pos="1080"/>
        </w:tabs>
        <w:suppressAutoHyphens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ВаженинА.Г. Обществознание для профессий и специальностей технического, естественно</w:t>
      </w: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softHyphen/>
        <w:t>научного, гуманитарного профилей: учебник. — М., 2015.</w:t>
      </w:r>
    </w:p>
    <w:p w:rsidR="0035714D" w:rsidRPr="00576DCD" w:rsidRDefault="0035714D" w:rsidP="0035714D">
      <w:pPr>
        <w:numPr>
          <w:ilvl w:val="0"/>
          <w:numId w:val="1"/>
        </w:numPr>
        <w:tabs>
          <w:tab w:val="left" w:pos="1080"/>
        </w:tabs>
        <w:suppressAutoHyphens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ВаженинА.Г. Обществознание для профессий и специальностей технического, естественно</w:t>
      </w: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softHyphen/>
        <w:t>научного, гуманитарного</w:t>
      </w:r>
      <w:r w:rsidR="00CA77D3">
        <w:rPr>
          <w:rFonts w:ascii="Times New Roman" w:eastAsia="DejaVu Sans" w:hAnsi="Times New Roman" w:cs="DejaVu Sans"/>
          <w:kern w:val="1"/>
          <w:lang w:eastAsia="hi-IN" w:bidi="hi-IN"/>
        </w:rPr>
        <w:t xml:space="preserve"> профилей. Практикум. — М., 2019</w:t>
      </w: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.</w:t>
      </w:r>
    </w:p>
    <w:p w:rsidR="0035714D" w:rsidRPr="00576DCD" w:rsidRDefault="0035714D" w:rsidP="0035714D">
      <w:pPr>
        <w:numPr>
          <w:ilvl w:val="0"/>
          <w:numId w:val="1"/>
        </w:numPr>
        <w:tabs>
          <w:tab w:val="left" w:pos="1080"/>
        </w:tabs>
        <w:suppressAutoHyphens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ВаженинА.Г. Обществознание для профессий и специальностей технического, естественно</w:t>
      </w: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softHyphen/>
      </w: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lastRenderedPageBreak/>
        <w:t>научного, гуманитарного профилей.</w:t>
      </w:r>
      <w:r w:rsidR="00CA77D3">
        <w:rPr>
          <w:rFonts w:ascii="Times New Roman" w:eastAsia="DejaVu Sans" w:hAnsi="Times New Roman" w:cs="DejaVu Sans"/>
          <w:kern w:val="1"/>
          <w:lang w:eastAsia="hi-IN" w:bidi="hi-IN"/>
        </w:rPr>
        <w:t xml:space="preserve"> Контрольные задания. — М., 2019</w:t>
      </w: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.</w:t>
      </w:r>
    </w:p>
    <w:p w:rsidR="0035714D" w:rsidRPr="00576DCD" w:rsidRDefault="0035714D" w:rsidP="0035714D">
      <w:pPr>
        <w:numPr>
          <w:ilvl w:val="0"/>
          <w:numId w:val="1"/>
        </w:numPr>
        <w:tabs>
          <w:tab w:val="left" w:pos="1080"/>
        </w:tabs>
        <w:suppressAutoHyphens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 xml:space="preserve">Воронцов А.В., Королева Г.Э., Наумов С.А. и др. Обществознание. 11 класс. Базовый </w:t>
      </w:r>
      <w:r w:rsidR="00CA77D3">
        <w:rPr>
          <w:rFonts w:ascii="Times New Roman" w:eastAsia="DejaVu Sans" w:hAnsi="Times New Roman" w:cs="DejaVu Sans"/>
          <w:kern w:val="1"/>
          <w:lang w:eastAsia="hi-IN" w:bidi="hi-IN"/>
        </w:rPr>
        <w:t>уровень. — М., 2019</w:t>
      </w: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.</w:t>
      </w:r>
    </w:p>
    <w:p w:rsidR="0035714D" w:rsidRPr="00576DCD" w:rsidRDefault="0035714D" w:rsidP="0035714D">
      <w:pPr>
        <w:numPr>
          <w:ilvl w:val="0"/>
          <w:numId w:val="1"/>
        </w:numPr>
        <w:tabs>
          <w:tab w:val="left" w:pos="1080"/>
        </w:tabs>
        <w:suppressAutoHyphens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Горелов А. А., Горелова Т. А. Обществознание для профессий и специальностей социально-эк</w:t>
      </w:r>
      <w:r w:rsidR="00CA77D3">
        <w:rPr>
          <w:rFonts w:ascii="Times New Roman" w:eastAsia="DejaVu Sans" w:hAnsi="Times New Roman" w:cs="DejaVu Sans"/>
          <w:kern w:val="1"/>
          <w:lang w:eastAsia="hi-IN" w:bidi="hi-IN"/>
        </w:rPr>
        <w:t>ономического профиля. — М., 2016</w:t>
      </w: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.</w:t>
      </w:r>
    </w:p>
    <w:p w:rsidR="0035714D" w:rsidRPr="00576DCD" w:rsidRDefault="0035714D" w:rsidP="0035714D">
      <w:pPr>
        <w:numPr>
          <w:ilvl w:val="0"/>
          <w:numId w:val="1"/>
        </w:numPr>
        <w:tabs>
          <w:tab w:val="left" w:pos="1080"/>
        </w:tabs>
        <w:suppressAutoHyphens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Горелов А. А., Горелова Т. А. Обществознание для профессий и специальностей социально-экономическог</w:t>
      </w:r>
      <w:r w:rsidR="00CA77D3">
        <w:rPr>
          <w:rFonts w:ascii="Times New Roman" w:eastAsia="DejaVu Sans" w:hAnsi="Times New Roman" w:cs="DejaVu Sans"/>
          <w:kern w:val="1"/>
          <w:lang w:eastAsia="hi-IN" w:bidi="hi-IN"/>
        </w:rPr>
        <w:t>о профиля. Практикум. — М., 2016</w:t>
      </w: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.</w:t>
      </w:r>
    </w:p>
    <w:p w:rsidR="0035714D" w:rsidRPr="00576DCD" w:rsidRDefault="0035714D" w:rsidP="0035714D">
      <w:pPr>
        <w:numPr>
          <w:ilvl w:val="0"/>
          <w:numId w:val="1"/>
        </w:numPr>
        <w:tabs>
          <w:tab w:val="left" w:pos="1080"/>
        </w:tabs>
        <w:suppressAutoHyphens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Котова О.А., Лискова Т.Е. ЕГЭ 2015. Обществознание. Репетиционные варианты. — М., 2015.</w:t>
      </w:r>
    </w:p>
    <w:p w:rsidR="0035714D" w:rsidRPr="00576DCD" w:rsidRDefault="0035714D" w:rsidP="0035714D">
      <w:pPr>
        <w:numPr>
          <w:ilvl w:val="0"/>
          <w:numId w:val="1"/>
        </w:numPr>
        <w:tabs>
          <w:tab w:val="left" w:pos="1080"/>
        </w:tabs>
        <w:suppressAutoHyphens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Лазебникова А.Ю., Рутковская Е.Л., Королькова Е.С. ЕГЭ 2015. Обществознание. Ти</w:t>
      </w: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softHyphen/>
        <w:t>повые тестовые задания. — М., 2015.</w:t>
      </w:r>
    </w:p>
    <w:p w:rsidR="0035714D" w:rsidRPr="00576DCD" w:rsidRDefault="0035714D" w:rsidP="0035714D">
      <w:pPr>
        <w:numPr>
          <w:ilvl w:val="0"/>
          <w:numId w:val="1"/>
        </w:numPr>
        <w:tabs>
          <w:tab w:val="left" w:pos="1080"/>
        </w:tabs>
        <w:suppressAutoHyphens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Северинов К.М. Обществознание в схемах и таблицах. — М., 2010.</w:t>
      </w:r>
    </w:p>
    <w:p w:rsidR="0035714D" w:rsidRPr="00576DCD" w:rsidRDefault="0035714D" w:rsidP="0035714D">
      <w:pPr>
        <w:numPr>
          <w:ilvl w:val="0"/>
          <w:numId w:val="1"/>
        </w:numPr>
        <w:tabs>
          <w:tab w:val="left" w:pos="1080"/>
        </w:tabs>
        <w:suppressAutoHyphens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Соболева О.Б., Барабанов В.В., Кошкина С.Г. и др. Обществознание. 10 кл</w:t>
      </w:r>
      <w:r w:rsidR="00CA77D3">
        <w:rPr>
          <w:rFonts w:ascii="Times New Roman" w:eastAsia="DejaVu Sans" w:hAnsi="Times New Roman" w:cs="DejaVu Sans"/>
          <w:kern w:val="1"/>
          <w:lang w:eastAsia="hi-IN" w:bidi="hi-IN"/>
        </w:rPr>
        <w:t>асс. Базовый уровень. — М., 2019</w:t>
      </w: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.</w:t>
      </w:r>
    </w:p>
    <w:p w:rsidR="0035714D" w:rsidRPr="00576DCD" w:rsidRDefault="0035714D" w:rsidP="0035714D">
      <w:pPr>
        <w:suppressAutoHyphens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Нормативные правовые акты</w:t>
      </w:r>
    </w:p>
    <w:p w:rsidR="0035714D" w:rsidRPr="00576DCD" w:rsidRDefault="0035714D" w:rsidP="0035714D">
      <w:pPr>
        <w:numPr>
          <w:ilvl w:val="0"/>
          <w:numId w:val="2"/>
        </w:numPr>
        <w:suppressAutoHyphens/>
        <w:ind w:left="36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Конституция Российской Федерации. Принята на референдуме 12 декабря 1993 г. – М., 2005.</w:t>
      </w:r>
    </w:p>
    <w:p w:rsidR="0035714D" w:rsidRPr="00576DCD" w:rsidRDefault="0035714D" w:rsidP="0035714D">
      <w:pPr>
        <w:numPr>
          <w:ilvl w:val="0"/>
          <w:numId w:val="2"/>
        </w:numPr>
        <w:suppressAutoHyphens/>
        <w:ind w:left="36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Водный кодекс РФ (введен в действие Федеральным законом от 03.06.2006 № 74-ФЗ) // СЗ РФ. — 2006. — № 23. — Ст. 2381.</w:t>
      </w:r>
    </w:p>
    <w:p w:rsidR="0035714D" w:rsidRPr="00576DCD" w:rsidRDefault="0035714D" w:rsidP="0035714D">
      <w:pPr>
        <w:numPr>
          <w:ilvl w:val="0"/>
          <w:numId w:val="2"/>
        </w:numPr>
        <w:suppressAutoHyphens/>
        <w:ind w:left="36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Гражданский кодекс РФ. Ч. 1 (введен в действие Федеральным законом от 30.11.1994 № 51-ФЗ) // СЗ РФ. — 1994. — № 32. — Ст. 3301.</w:t>
      </w:r>
    </w:p>
    <w:p w:rsidR="0035714D" w:rsidRPr="00576DCD" w:rsidRDefault="0035714D" w:rsidP="0035714D">
      <w:pPr>
        <w:numPr>
          <w:ilvl w:val="0"/>
          <w:numId w:val="2"/>
        </w:numPr>
        <w:suppressAutoHyphens/>
        <w:ind w:left="36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Гражданский кодекс РФ. Ч. 2 (введен в действие Федеральным законом от 26.01.1996 № 14-ФЗ) // СЗ РФ. — 1996. — № 5. — Ст. 410.</w:t>
      </w:r>
    </w:p>
    <w:p w:rsidR="0035714D" w:rsidRPr="00576DCD" w:rsidRDefault="0035714D" w:rsidP="0035714D">
      <w:pPr>
        <w:numPr>
          <w:ilvl w:val="0"/>
          <w:numId w:val="2"/>
        </w:numPr>
        <w:suppressAutoHyphens/>
        <w:ind w:left="36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Гражданский кодекс РФ. Ч. 3 (введен в действие Федеральным законом от 26.11.2001 №   46-ФЗ) // СЗ РФ. — 2001. — № 49. — Ст. 4552.</w:t>
      </w:r>
    </w:p>
    <w:p w:rsidR="0035714D" w:rsidRPr="00576DCD" w:rsidRDefault="0035714D" w:rsidP="0035714D">
      <w:pPr>
        <w:numPr>
          <w:ilvl w:val="0"/>
          <w:numId w:val="2"/>
        </w:numPr>
        <w:suppressAutoHyphens/>
        <w:ind w:left="36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Гражданский кодекс РФ. Ч. 4 (введен в действие Федеральным законом от 18.12.2006 № 230-ФЗ) // СЗ РФ. — 2006. — № 52 (ч. I). — Ст. 5496.</w:t>
      </w:r>
    </w:p>
    <w:p w:rsidR="0035714D" w:rsidRPr="00576DCD" w:rsidRDefault="0035714D" w:rsidP="0035714D">
      <w:pPr>
        <w:numPr>
          <w:ilvl w:val="0"/>
          <w:numId w:val="2"/>
        </w:numPr>
        <w:suppressAutoHyphens/>
        <w:ind w:left="36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Земельный кодекс РФ (введен в действие Федеральным законом от 25.10.2001 № 136-ФЗ) // СЗ РФ. — 2001. — № 44. — Ст. 4147.</w:t>
      </w:r>
    </w:p>
    <w:p w:rsidR="0035714D" w:rsidRPr="00576DCD" w:rsidRDefault="0035714D" w:rsidP="0035714D">
      <w:pPr>
        <w:numPr>
          <w:ilvl w:val="0"/>
          <w:numId w:val="2"/>
        </w:numPr>
        <w:suppressAutoHyphens/>
        <w:ind w:left="36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Кодекс РФ об административных правонарушениях (введен в действие Федеральным за</w:t>
      </w: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softHyphen/>
        <w:t>коном от 30.12.2001 № 195-ФЗ) // СЗ РФ. — 2002. — № 1 (Ч. I). — Ст. 1.</w:t>
      </w:r>
    </w:p>
    <w:p w:rsidR="0035714D" w:rsidRPr="00576DCD" w:rsidRDefault="0035714D" w:rsidP="0035714D">
      <w:pPr>
        <w:numPr>
          <w:ilvl w:val="0"/>
          <w:numId w:val="2"/>
        </w:numPr>
        <w:suppressAutoHyphens/>
        <w:ind w:left="36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Трудовой кодекс РФ (введен в действие Федеральным законом от 30.12.2001 № 197-ФЗ) // СЗ РФ. — 2002. — № 1 (Ч. I). — Ст. 3.</w:t>
      </w:r>
    </w:p>
    <w:p w:rsidR="0035714D" w:rsidRPr="00576DCD" w:rsidRDefault="0035714D" w:rsidP="0035714D">
      <w:pPr>
        <w:numPr>
          <w:ilvl w:val="0"/>
          <w:numId w:val="2"/>
        </w:numPr>
        <w:suppressAutoHyphens/>
        <w:ind w:left="36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Уголовный кодекс РФ (введен в действие Федеральным законом от 13.06.1996 № 63-ФЗ) // СЗ РФ. — 1996. — № 25. — Ст. 2954.</w:t>
      </w:r>
    </w:p>
    <w:p w:rsidR="0035714D" w:rsidRPr="00576DCD" w:rsidRDefault="0035714D" w:rsidP="0035714D">
      <w:pPr>
        <w:numPr>
          <w:ilvl w:val="0"/>
          <w:numId w:val="2"/>
        </w:numPr>
        <w:suppressAutoHyphens/>
        <w:ind w:left="36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Закон РФ от 07.02.1992 № 2300-1 «О защите прав потребителей» // СЗ РФ. — 1992. — № 15. — Ст. 766.</w:t>
      </w:r>
    </w:p>
    <w:p w:rsidR="0035714D" w:rsidRPr="00576DCD" w:rsidRDefault="0035714D" w:rsidP="0035714D">
      <w:pPr>
        <w:numPr>
          <w:ilvl w:val="0"/>
          <w:numId w:val="2"/>
        </w:numPr>
        <w:suppressAutoHyphens/>
        <w:ind w:left="36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Закон РФ от 19.04.1991 № 1032-1 «О занятости населения в Российской Федерации» // Ведомости Съезда народных депутатов РФ и ВС РФ. — 1991. — № 18. — Ст. 566.</w:t>
      </w:r>
    </w:p>
    <w:p w:rsidR="0035714D" w:rsidRPr="00576DCD" w:rsidRDefault="0035714D" w:rsidP="0035714D">
      <w:pPr>
        <w:numPr>
          <w:ilvl w:val="0"/>
          <w:numId w:val="2"/>
        </w:numPr>
        <w:suppressAutoHyphens/>
        <w:ind w:left="36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Закон РФ от 31.05.2002 № 62-ФЗ «О гражданстве Российской Федерации» // СЗ РФ. — 2002.</w:t>
      </w:r>
    </w:p>
    <w:p w:rsidR="0035714D" w:rsidRPr="00576DCD" w:rsidRDefault="0035714D" w:rsidP="0035714D">
      <w:pPr>
        <w:numPr>
          <w:ilvl w:val="0"/>
          <w:numId w:val="2"/>
        </w:numPr>
        <w:suppressAutoHyphens/>
        <w:ind w:left="36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Закон РФ от 21.02.1992 № 2395-1 «О недрах» (с изм. и доп.) // СЗ РФ. — 1995. — № 10. — Ст. 823.</w:t>
      </w:r>
    </w:p>
    <w:p w:rsidR="0035714D" w:rsidRPr="00576DCD" w:rsidRDefault="0035714D" w:rsidP="0035714D">
      <w:pPr>
        <w:numPr>
          <w:ilvl w:val="0"/>
          <w:numId w:val="2"/>
        </w:numPr>
        <w:suppressAutoHyphens/>
        <w:ind w:left="36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Закон РФ от 11.02.1993 № 4462-1 «О Нотариате» (с изм. и доп.) // СЗ РФ. — 1993.</w:t>
      </w:r>
    </w:p>
    <w:p w:rsidR="0035714D" w:rsidRPr="00576DCD" w:rsidRDefault="0035714D" w:rsidP="0035714D">
      <w:pPr>
        <w:numPr>
          <w:ilvl w:val="0"/>
          <w:numId w:val="2"/>
        </w:numPr>
        <w:suppressAutoHyphens/>
        <w:ind w:left="36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Федеральный закон от 31.05.2002 г. № 63-ФЗ «Об адвокатской деятельности и адвокатуре в Российской Федерации» // СЗ РФ. — 2002.</w:t>
      </w:r>
    </w:p>
    <w:p w:rsidR="0035714D" w:rsidRPr="00576DCD" w:rsidRDefault="0035714D" w:rsidP="0035714D">
      <w:pPr>
        <w:numPr>
          <w:ilvl w:val="0"/>
          <w:numId w:val="2"/>
        </w:numPr>
        <w:suppressAutoHyphens/>
        <w:ind w:left="36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Федеральный закон от 29.12.2012 № 273-ФЗ «Об образовании в Российской Федерации» // СЗ РФ. — 2012.</w:t>
      </w:r>
    </w:p>
    <w:p w:rsidR="0035714D" w:rsidRPr="00576DCD" w:rsidRDefault="0035714D" w:rsidP="0035714D">
      <w:pPr>
        <w:numPr>
          <w:ilvl w:val="0"/>
          <w:numId w:val="2"/>
        </w:numPr>
        <w:suppressAutoHyphens/>
        <w:ind w:left="36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Федеральный закон от 30.03.1999 № 52-ФЗ «О санитарно-эпидемиологическом благопо</w:t>
      </w: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softHyphen/>
        <w:t>лучии населения» // СЗ РФ. — 1999. — № 14. — Ст. 1650.</w:t>
      </w:r>
    </w:p>
    <w:p w:rsidR="0035714D" w:rsidRPr="00576DCD" w:rsidRDefault="0035714D" w:rsidP="0035714D">
      <w:pPr>
        <w:numPr>
          <w:ilvl w:val="0"/>
          <w:numId w:val="2"/>
        </w:numPr>
        <w:suppressAutoHyphens/>
        <w:ind w:left="36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Федеральный закон от 10.01.2002 № 7-ФЗ «Об охране окружающей среды» // СЗ РФ. — 2002. — № 2. — Ст. 133.</w:t>
      </w:r>
    </w:p>
    <w:p w:rsidR="0035714D" w:rsidRPr="00576DCD" w:rsidRDefault="0035714D" w:rsidP="0035714D">
      <w:pPr>
        <w:numPr>
          <w:ilvl w:val="0"/>
          <w:numId w:val="2"/>
        </w:numPr>
        <w:suppressAutoHyphens/>
        <w:ind w:left="36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lastRenderedPageBreak/>
        <w:t>Федеральный закон от 24.04.1995 № 52-ФЗ «О животном мире» // Российская газета. — 1995. — 4 мая.</w:t>
      </w:r>
    </w:p>
    <w:p w:rsidR="0035714D" w:rsidRPr="00576DCD" w:rsidRDefault="0035714D" w:rsidP="0035714D">
      <w:pPr>
        <w:numPr>
          <w:ilvl w:val="0"/>
          <w:numId w:val="2"/>
        </w:numPr>
        <w:suppressAutoHyphens/>
        <w:ind w:left="36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Федеральный закон от 04.05.1999 № 96-ФЗ «Об охране атмосферного воздуха» // СЗ РФ. — 1999. — № 18. — Ст. 2222.</w:t>
      </w:r>
    </w:p>
    <w:p w:rsidR="00CC452C" w:rsidRDefault="0035714D" w:rsidP="0035714D">
      <w:pPr>
        <w:widowControl/>
        <w:ind w:right="2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Указ Президента РФ от 16.05.1996 № 724 «О поэтапном сокращении применения смерт</w:t>
      </w: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softHyphen/>
        <w:t>ной казни в связи с вхождением России в Совет Европы» // Российские вести. —</w:t>
      </w:r>
    </w:p>
    <w:p w:rsidR="00693068" w:rsidRPr="00693068" w:rsidRDefault="00693068" w:rsidP="00693068">
      <w:pPr>
        <w:widowControl/>
        <w:ind w:right="20"/>
        <w:jc w:val="center"/>
        <w:rPr>
          <w:rFonts w:ascii="Times New Roman" w:eastAsia="DejaVu Sans" w:hAnsi="Times New Roman" w:cs="DejaVu Sans"/>
          <w:b/>
          <w:kern w:val="1"/>
          <w:lang w:eastAsia="hi-IN" w:bidi="hi-IN"/>
        </w:rPr>
      </w:pPr>
      <w:r w:rsidRPr="00693068">
        <w:rPr>
          <w:rFonts w:ascii="Times New Roman" w:eastAsia="DejaVu Sans" w:hAnsi="Times New Roman" w:cs="DejaVu Sans"/>
          <w:b/>
          <w:kern w:val="1"/>
          <w:lang w:eastAsia="hi-IN" w:bidi="hi-IN"/>
        </w:rPr>
        <w:t>Интернет-ресурсы</w:t>
      </w:r>
    </w:p>
    <w:p w:rsidR="00693068" w:rsidRPr="00693068" w:rsidRDefault="00693068" w:rsidP="00693068">
      <w:pPr>
        <w:widowControl/>
        <w:ind w:right="2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693068">
        <w:rPr>
          <w:rFonts w:ascii="Times New Roman" w:eastAsia="DejaVu Sans" w:hAnsi="Times New Roman" w:cs="DejaVu Sans"/>
          <w:kern w:val="1"/>
          <w:lang w:eastAsia="hi-IN" w:bidi="hi-IN"/>
        </w:rPr>
        <w:t>www.openclass.ru (Открытый класс: сетевые образовательные сообщества).</w:t>
      </w:r>
    </w:p>
    <w:p w:rsidR="00693068" w:rsidRPr="00693068" w:rsidRDefault="00693068" w:rsidP="00693068">
      <w:pPr>
        <w:widowControl/>
        <w:ind w:right="2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693068">
        <w:rPr>
          <w:rFonts w:ascii="Times New Roman" w:eastAsia="DejaVu Sans" w:hAnsi="Times New Roman" w:cs="DejaVu Sans"/>
          <w:kern w:val="1"/>
          <w:lang w:eastAsia="hi-IN" w:bidi="hi-IN"/>
        </w:rPr>
        <w:t>www.school-collection.edu.ru (Единая коллекция ЦОР).</w:t>
      </w:r>
    </w:p>
    <w:p w:rsidR="00693068" w:rsidRPr="00693068" w:rsidRDefault="00693068" w:rsidP="00693068">
      <w:pPr>
        <w:widowControl/>
        <w:ind w:right="2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693068">
        <w:rPr>
          <w:rFonts w:ascii="Times New Roman" w:eastAsia="DejaVu Sans" w:hAnsi="Times New Roman" w:cs="DejaVu Sans"/>
          <w:kern w:val="1"/>
          <w:lang w:eastAsia="hi-IN" w:bidi="hi-IN"/>
        </w:rPr>
        <w:t>www.festival.1september.ru (Фестиваль педагогических идей «Открытый урок»).</w:t>
      </w:r>
    </w:p>
    <w:p w:rsidR="00693068" w:rsidRPr="00693068" w:rsidRDefault="00693068" w:rsidP="00693068">
      <w:pPr>
        <w:widowControl/>
        <w:ind w:right="2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693068">
        <w:rPr>
          <w:rFonts w:ascii="Times New Roman" w:eastAsia="DejaVu Sans" w:hAnsi="Times New Roman" w:cs="DejaVu Sans"/>
          <w:kern w:val="1"/>
          <w:lang w:eastAsia="hi-IN" w:bidi="hi-IN"/>
        </w:rPr>
        <w:t>www.base.garant.ru («ГАРАНТ» — информационно-правовой портал).</w:t>
      </w:r>
    </w:p>
    <w:p w:rsidR="00693068" w:rsidRPr="00693068" w:rsidRDefault="00693068" w:rsidP="00693068">
      <w:pPr>
        <w:widowControl/>
        <w:ind w:right="2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693068">
        <w:rPr>
          <w:rFonts w:ascii="Times New Roman" w:eastAsia="DejaVu Sans" w:hAnsi="Times New Roman" w:cs="DejaVu Sans"/>
          <w:kern w:val="1"/>
          <w:lang w:eastAsia="hi-IN" w:bidi="hi-IN"/>
        </w:rPr>
        <w:t>www.istrodina.com (Российский исторический иллюстрированный журнал «Родина»).</w:t>
      </w:r>
    </w:p>
    <w:p w:rsidR="00693068" w:rsidRDefault="00693068" w:rsidP="0035714D">
      <w:pPr>
        <w:widowControl/>
        <w:ind w:right="2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</w:p>
    <w:p w:rsidR="00693068" w:rsidRDefault="00693068" w:rsidP="0035714D">
      <w:pPr>
        <w:widowControl/>
        <w:ind w:right="2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</w:p>
    <w:sectPr w:rsidR="00693068" w:rsidSect="00B37A81">
      <w:footerReference w:type="even" r:id="rId16"/>
      <w:footerReference w:type="default" r:id="rId17"/>
      <w:pgSz w:w="11906" w:h="16838"/>
      <w:pgMar w:top="1134" w:right="851" w:bottom="1134" w:left="1134" w:header="709" w:footer="709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7775" w:rsidRDefault="00D17775">
      <w:pPr>
        <w:rPr>
          <w:color w:val="auto"/>
        </w:rPr>
      </w:pPr>
      <w:r>
        <w:rPr>
          <w:color w:val="auto"/>
        </w:rPr>
        <w:separator/>
      </w:r>
    </w:p>
  </w:endnote>
  <w:endnote w:type="continuationSeparator" w:id="0">
    <w:p w:rsidR="00D17775" w:rsidRDefault="00D17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DejaVu Sans">
    <w:altName w:val="Times New Roman"/>
    <w:charset w:val="CC"/>
    <w:family w:val="swiss"/>
    <w:pitch w:val="variable"/>
    <w:sig w:usb0="E7001EFF" w:usb1="5200FDFF" w:usb2="00042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FE5" w:rsidRPr="00F53959" w:rsidRDefault="00B77FE5">
    <w:pPr>
      <w:rPr>
        <w:rFonts w:ascii="Times New Roman" w:hAnsi="Times New Roman" w:cs="Times New Roman"/>
        <w:color w:val="auto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FE5" w:rsidRDefault="00B77FE5">
    <w:pPr>
      <w:rPr>
        <w:color w:val="auto"/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FE5" w:rsidRDefault="00B77FE5" w:rsidP="00E442A8">
    <w:pPr>
      <w:pStyle w:val="ad"/>
      <w:framePr w:wrap="around" w:vAnchor="text" w:hAnchor="margin" w:xAlign="right" w:y="1"/>
      <w:rPr>
        <w:rStyle w:val="aff7"/>
      </w:rPr>
    </w:pPr>
    <w:r>
      <w:rPr>
        <w:rStyle w:val="aff7"/>
      </w:rPr>
      <w:fldChar w:fldCharType="begin"/>
    </w:r>
    <w:r>
      <w:rPr>
        <w:rStyle w:val="aff7"/>
      </w:rPr>
      <w:instrText xml:space="preserve">PAGE  </w:instrText>
    </w:r>
    <w:r>
      <w:rPr>
        <w:rStyle w:val="aff7"/>
      </w:rPr>
      <w:fldChar w:fldCharType="end"/>
    </w:r>
  </w:p>
  <w:p w:rsidR="00B77FE5" w:rsidRDefault="00B77FE5" w:rsidP="00E442A8">
    <w:pPr>
      <w:pStyle w:val="ad"/>
      <w:ind w:right="360"/>
    </w:pPr>
  </w:p>
  <w:p w:rsidR="00B77FE5" w:rsidRDefault="00B77FE5"/>
  <w:p w:rsidR="00B77FE5" w:rsidRDefault="00B77FE5"/>
  <w:p w:rsidR="00B77FE5" w:rsidRDefault="00B77FE5"/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FE5" w:rsidRDefault="00B77FE5" w:rsidP="00E442A8">
    <w:pPr>
      <w:pStyle w:val="ad"/>
      <w:framePr w:wrap="around" w:vAnchor="text" w:hAnchor="margin" w:xAlign="right" w:y="1"/>
      <w:rPr>
        <w:rStyle w:val="aff7"/>
      </w:rPr>
    </w:pPr>
    <w:r>
      <w:rPr>
        <w:rStyle w:val="aff7"/>
      </w:rPr>
      <w:fldChar w:fldCharType="begin"/>
    </w:r>
    <w:r>
      <w:rPr>
        <w:rStyle w:val="aff7"/>
      </w:rPr>
      <w:instrText xml:space="preserve">PAGE  </w:instrText>
    </w:r>
    <w:r>
      <w:rPr>
        <w:rStyle w:val="aff7"/>
      </w:rPr>
      <w:fldChar w:fldCharType="separate"/>
    </w:r>
    <w:r w:rsidR="006E4D29">
      <w:rPr>
        <w:rStyle w:val="aff7"/>
        <w:noProof/>
      </w:rPr>
      <w:t>30</w:t>
    </w:r>
    <w:r>
      <w:rPr>
        <w:rStyle w:val="aff7"/>
      </w:rPr>
      <w:fldChar w:fldCharType="end"/>
    </w:r>
  </w:p>
  <w:p w:rsidR="00B77FE5" w:rsidRDefault="00B77FE5" w:rsidP="00E442A8">
    <w:pPr>
      <w:pStyle w:val="ad"/>
      <w:ind w:right="360"/>
    </w:pPr>
  </w:p>
  <w:p w:rsidR="00B77FE5" w:rsidRDefault="00B77FE5"/>
  <w:p w:rsidR="00B77FE5" w:rsidRDefault="00B77FE5"/>
  <w:p w:rsidR="00B77FE5" w:rsidRDefault="00B77FE5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7775" w:rsidRDefault="00D17775">
      <w:pPr>
        <w:rPr>
          <w:color w:val="auto"/>
        </w:rPr>
      </w:pPr>
      <w:r>
        <w:rPr>
          <w:color w:val="auto"/>
        </w:rPr>
        <w:separator/>
      </w:r>
    </w:p>
  </w:footnote>
  <w:footnote w:type="continuationSeparator" w:id="0">
    <w:p w:rsidR="00D17775" w:rsidRDefault="00D177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FE5" w:rsidRDefault="00B77FE5">
    <w:pPr>
      <w:rPr>
        <w:color w:val="auto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FE5" w:rsidRPr="00F53959" w:rsidRDefault="00B77FE5">
    <w:pPr>
      <w:rPr>
        <w:rFonts w:ascii="Times New Roman" w:hAnsi="Times New Roman" w:cs="Times New Roman"/>
        <w:color w:val="auto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FE5" w:rsidRDefault="00B77FE5">
    <w:pPr>
      <w:rPr>
        <w:color w:val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4639F"/>
    <w:multiLevelType w:val="hybridMultilevel"/>
    <w:tmpl w:val="429818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417F68"/>
    <w:multiLevelType w:val="hybridMultilevel"/>
    <w:tmpl w:val="DF4E4C8C"/>
    <w:lvl w:ilvl="0" w:tplc="53AE8CE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D7D08B4"/>
    <w:multiLevelType w:val="hybridMultilevel"/>
    <w:tmpl w:val="2A44DB34"/>
    <w:lvl w:ilvl="0" w:tplc="0419000F">
      <w:start w:val="1"/>
      <w:numFmt w:val="decimal"/>
      <w:lvlText w:val="%1."/>
      <w:lvlJc w:val="left"/>
      <w:pPr>
        <w:ind w:left="54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51F56B0A"/>
    <w:multiLevelType w:val="hybridMultilevel"/>
    <w:tmpl w:val="44CE1B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30F26FF"/>
    <w:multiLevelType w:val="hybridMultilevel"/>
    <w:tmpl w:val="D1649852"/>
    <w:lvl w:ilvl="0" w:tplc="F9F83AD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73C703E"/>
    <w:multiLevelType w:val="hybridMultilevel"/>
    <w:tmpl w:val="2708A91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296E54"/>
    <w:multiLevelType w:val="hybridMultilevel"/>
    <w:tmpl w:val="7018D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5F4524"/>
    <w:multiLevelType w:val="hybridMultilevel"/>
    <w:tmpl w:val="15909A60"/>
    <w:lvl w:ilvl="0" w:tplc="E86AC9A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5"/>
  </w:num>
  <w:num w:numId="8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embedSystemFonts/>
  <w:bordersDoNotSurroundHeader/>
  <w:bordersDoNotSurroundFooter/>
  <w:defaultTabStop w:val="720"/>
  <w:drawingGridHorizontalSpacing w:val="120"/>
  <w:drawingGridVerticalSpacing w:val="181"/>
  <w:displayHorizontalDrawingGridEvery w:val="2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0734EE"/>
    <w:rsid w:val="000057BC"/>
    <w:rsid w:val="00006576"/>
    <w:rsid w:val="000147BC"/>
    <w:rsid w:val="00014F90"/>
    <w:rsid w:val="0002217A"/>
    <w:rsid w:val="0002513E"/>
    <w:rsid w:val="00027605"/>
    <w:rsid w:val="00034A04"/>
    <w:rsid w:val="0006673C"/>
    <w:rsid w:val="00067D0C"/>
    <w:rsid w:val="000734EE"/>
    <w:rsid w:val="00085B3E"/>
    <w:rsid w:val="00087BA8"/>
    <w:rsid w:val="000926B8"/>
    <w:rsid w:val="0009395E"/>
    <w:rsid w:val="000A157C"/>
    <w:rsid w:val="000A3BEE"/>
    <w:rsid w:val="000A5A66"/>
    <w:rsid w:val="000A5C03"/>
    <w:rsid w:val="000A61F3"/>
    <w:rsid w:val="000A6267"/>
    <w:rsid w:val="000B434E"/>
    <w:rsid w:val="000B6848"/>
    <w:rsid w:val="000C109F"/>
    <w:rsid w:val="000D361C"/>
    <w:rsid w:val="000D44A3"/>
    <w:rsid w:val="000E2068"/>
    <w:rsid w:val="000E2A79"/>
    <w:rsid w:val="000E3AE4"/>
    <w:rsid w:val="000E6FE8"/>
    <w:rsid w:val="000F2586"/>
    <w:rsid w:val="000F4937"/>
    <w:rsid w:val="000F664E"/>
    <w:rsid w:val="0010073D"/>
    <w:rsid w:val="00101631"/>
    <w:rsid w:val="00103736"/>
    <w:rsid w:val="001074F2"/>
    <w:rsid w:val="00112B1D"/>
    <w:rsid w:val="00114CEC"/>
    <w:rsid w:val="0011638B"/>
    <w:rsid w:val="001167E0"/>
    <w:rsid w:val="00121BE8"/>
    <w:rsid w:val="001227A9"/>
    <w:rsid w:val="00130F26"/>
    <w:rsid w:val="00131A5D"/>
    <w:rsid w:val="00131DD2"/>
    <w:rsid w:val="00140F95"/>
    <w:rsid w:val="0015500C"/>
    <w:rsid w:val="00155407"/>
    <w:rsid w:val="00162F2C"/>
    <w:rsid w:val="0016418C"/>
    <w:rsid w:val="00174A0D"/>
    <w:rsid w:val="00174A7B"/>
    <w:rsid w:val="00175B01"/>
    <w:rsid w:val="00177A1C"/>
    <w:rsid w:val="001834D1"/>
    <w:rsid w:val="0018379D"/>
    <w:rsid w:val="00187062"/>
    <w:rsid w:val="001A1653"/>
    <w:rsid w:val="001A1775"/>
    <w:rsid w:val="001A1DDC"/>
    <w:rsid w:val="001A74A4"/>
    <w:rsid w:val="001B67C4"/>
    <w:rsid w:val="001E16BB"/>
    <w:rsid w:val="001E4196"/>
    <w:rsid w:val="001E62D8"/>
    <w:rsid w:val="001E74B0"/>
    <w:rsid w:val="001F3FF2"/>
    <w:rsid w:val="001F6227"/>
    <w:rsid w:val="001F6B3F"/>
    <w:rsid w:val="00202B72"/>
    <w:rsid w:val="002053FE"/>
    <w:rsid w:val="002061DF"/>
    <w:rsid w:val="00211699"/>
    <w:rsid w:val="00216638"/>
    <w:rsid w:val="00227D89"/>
    <w:rsid w:val="00230F56"/>
    <w:rsid w:val="0023348D"/>
    <w:rsid w:val="00236C16"/>
    <w:rsid w:val="00276DB9"/>
    <w:rsid w:val="00282F8D"/>
    <w:rsid w:val="002836C9"/>
    <w:rsid w:val="00285AC8"/>
    <w:rsid w:val="002866D4"/>
    <w:rsid w:val="002946BA"/>
    <w:rsid w:val="002A00FA"/>
    <w:rsid w:val="002A2B91"/>
    <w:rsid w:val="002B1752"/>
    <w:rsid w:val="002B62DE"/>
    <w:rsid w:val="002B6CB4"/>
    <w:rsid w:val="002C1312"/>
    <w:rsid w:val="002C7E77"/>
    <w:rsid w:val="002D2FE3"/>
    <w:rsid w:val="002D5045"/>
    <w:rsid w:val="002D5B00"/>
    <w:rsid w:val="002D6152"/>
    <w:rsid w:val="002D6E7E"/>
    <w:rsid w:val="002E39D0"/>
    <w:rsid w:val="002E62E4"/>
    <w:rsid w:val="002F5003"/>
    <w:rsid w:val="002F7426"/>
    <w:rsid w:val="00301067"/>
    <w:rsid w:val="003107E0"/>
    <w:rsid w:val="0031423D"/>
    <w:rsid w:val="003224B4"/>
    <w:rsid w:val="0032280F"/>
    <w:rsid w:val="00330957"/>
    <w:rsid w:val="003334BC"/>
    <w:rsid w:val="0033463F"/>
    <w:rsid w:val="00335603"/>
    <w:rsid w:val="0034012E"/>
    <w:rsid w:val="00341FDD"/>
    <w:rsid w:val="003420A4"/>
    <w:rsid w:val="00345FB0"/>
    <w:rsid w:val="00347D18"/>
    <w:rsid w:val="00354BC0"/>
    <w:rsid w:val="0035714D"/>
    <w:rsid w:val="00362958"/>
    <w:rsid w:val="00364D48"/>
    <w:rsid w:val="003712AB"/>
    <w:rsid w:val="003818E6"/>
    <w:rsid w:val="00385374"/>
    <w:rsid w:val="00387636"/>
    <w:rsid w:val="00390A27"/>
    <w:rsid w:val="003A41AA"/>
    <w:rsid w:val="003A450A"/>
    <w:rsid w:val="003A5898"/>
    <w:rsid w:val="003A6377"/>
    <w:rsid w:val="003A64FA"/>
    <w:rsid w:val="003B1546"/>
    <w:rsid w:val="003B503C"/>
    <w:rsid w:val="003C4D86"/>
    <w:rsid w:val="003C500B"/>
    <w:rsid w:val="003C75B7"/>
    <w:rsid w:val="003D1E08"/>
    <w:rsid w:val="003E244B"/>
    <w:rsid w:val="003F7C97"/>
    <w:rsid w:val="00412F31"/>
    <w:rsid w:val="0041330B"/>
    <w:rsid w:val="00420845"/>
    <w:rsid w:val="00421464"/>
    <w:rsid w:val="00423451"/>
    <w:rsid w:val="00426F80"/>
    <w:rsid w:val="00435196"/>
    <w:rsid w:val="00435D1A"/>
    <w:rsid w:val="0043678B"/>
    <w:rsid w:val="00437AB6"/>
    <w:rsid w:val="004420E8"/>
    <w:rsid w:val="00444A2C"/>
    <w:rsid w:val="00444FC2"/>
    <w:rsid w:val="004545F7"/>
    <w:rsid w:val="0045489C"/>
    <w:rsid w:val="004565D4"/>
    <w:rsid w:val="00456EC5"/>
    <w:rsid w:val="00457D55"/>
    <w:rsid w:val="00461C87"/>
    <w:rsid w:val="004713B3"/>
    <w:rsid w:val="00473D61"/>
    <w:rsid w:val="0048139C"/>
    <w:rsid w:val="00481B0B"/>
    <w:rsid w:val="0048405C"/>
    <w:rsid w:val="00486F80"/>
    <w:rsid w:val="00487443"/>
    <w:rsid w:val="00492330"/>
    <w:rsid w:val="00492B0F"/>
    <w:rsid w:val="004A2270"/>
    <w:rsid w:val="004A255B"/>
    <w:rsid w:val="004A5990"/>
    <w:rsid w:val="004B200F"/>
    <w:rsid w:val="004C0D37"/>
    <w:rsid w:val="004C20EE"/>
    <w:rsid w:val="004C4FC5"/>
    <w:rsid w:val="004C6685"/>
    <w:rsid w:val="004D21A6"/>
    <w:rsid w:val="004D32AE"/>
    <w:rsid w:val="004D6139"/>
    <w:rsid w:val="004D6949"/>
    <w:rsid w:val="004F486E"/>
    <w:rsid w:val="00500367"/>
    <w:rsid w:val="00502A5C"/>
    <w:rsid w:val="00506A6C"/>
    <w:rsid w:val="0051421D"/>
    <w:rsid w:val="00515F70"/>
    <w:rsid w:val="005163F3"/>
    <w:rsid w:val="005178EC"/>
    <w:rsid w:val="00517D9E"/>
    <w:rsid w:val="00520ACC"/>
    <w:rsid w:val="005221FD"/>
    <w:rsid w:val="005234B3"/>
    <w:rsid w:val="0052385D"/>
    <w:rsid w:val="00524CA7"/>
    <w:rsid w:val="00526A91"/>
    <w:rsid w:val="0053643A"/>
    <w:rsid w:val="005432FD"/>
    <w:rsid w:val="00547D3D"/>
    <w:rsid w:val="00550451"/>
    <w:rsid w:val="00551828"/>
    <w:rsid w:val="0055213F"/>
    <w:rsid w:val="00553367"/>
    <w:rsid w:val="0055605D"/>
    <w:rsid w:val="00563783"/>
    <w:rsid w:val="00566886"/>
    <w:rsid w:val="00574833"/>
    <w:rsid w:val="00575778"/>
    <w:rsid w:val="00580EA5"/>
    <w:rsid w:val="00582A60"/>
    <w:rsid w:val="0058342E"/>
    <w:rsid w:val="00585EB9"/>
    <w:rsid w:val="00594B95"/>
    <w:rsid w:val="005957EB"/>
    <w:rsid w:val="005A38E0"/>
    <w:rsid w:val="005A3EAC"/>
    <w:rsid w:val="005A4D77"/>
    <w:rsid w:val="005B3C3F"/>
    <w:rsid w:val="005B515F"/>
    <w:rsid w:val="005C5A36"/>
    <w:rsid w:val="005C6AF6"/>
    <w:rsid w:val="005D4058"/>
    <w:rsid w:val="005D45EC"/>
    <w:rsid w:val="005D5340"/>
    <w:rsid w:val="005D742E"/>
    <w:rsid w:val="005E2724"/>
    <w:rsid w:val="005E409E"/>
    <w:rsid w:val="005E52DA"/>
    <w:rsid w:val="005F0B9F"/>
    <w:rsid w:val="005F11A0"/>
    <w:rsid w:val="00601A87"/>
    <w:rsid w:val="00604E40"/>
    <w:rsid w:val="006062AC"/>
    <w:rsid w:val="00610084"/>
    <w:rsid w:val="00610538"/>
    <w:rsid w:val="006176B3"/>
    <w:rsid w:val="00621C29"/>
    <w:rsid w:val="00630286"/>
    <w:rsid w:val="00632DEE"/>
    <w:rsid w:val="00633DA3"/>
    <w:rsid w:val="006434AF"/>
    <w:rsid w:val="00646AF9"/>
    <w:rsid w:val="00670707"/>
    <w:rsid w:val="0067461A"/>
    <w:rsid w:val="00691B15"/>
    <w:rsid w:val="00693068"/>
    <w:rsid w:val="006946FF"/>
    <w:rsid w:val="00697639"/>
    <w:rsid w:val="006A0350"/>
    <w:rsid w:val="006A0DB8"/>
    <w:rsid w:val="006A359E"/>
    <w:rsid w:val="006A5A44"/>
    <w:rsid w:val="006B0690"/>
    <w:rsid w:val="006B1BA2"/>
    <w:rsid w:val="006B5E02"/>
    <w:rsid w:val="006B7734"/>
    <w:rsid w:val="006C050E"/>
    <w:rsid w:val="006C4666"/>
    <w:rsid w:val="006C475C"/>
    <w:rsid w:val="006C5391"/>
    <w:rsid w:val="006D22FE"/>
    <w:rsid w:val="006D32FB"/>
    <w:rsid w:val="006D54B4"/>
    <w:rsid w:val="006D666B"/>
    <w:rsid w:val="006E0782"/>
    <w:rsid w:val="006E1638"/>
    <w:rsid w:val="006E2513"/>
    <w:rsid w:val="006E3174"/>
    <w:rsid w:val="006E4D29"/>
    <w:rsid w:val="006E5B42"/>
    <w:rsid w:val="006F0B0B"/>
    <w:rsid w:val="006F4564"/>
    <w:rsid w:val="0070624A"/>
    <w:rsid w:val="0071500B"/>
    <w:rsid w:val="007305A9"/>
    <w:rsid w:val="00736C71"/>
    <w:rsid w:val="00740011"/>
    <w:rsid w:val="00740AB6"/>
    <w:rsid w:val="00743B48"/>
    <w:rsid w:val="0075098E"/>
    <w:rsid w:val="0075279F"/>
    <w:rsid w:val="0076052D"/>
    <w:rsid w:val="00761D19"/>
    <w:rsid w:val="00762DFA"/>
    <w:rsid w:val="00771242"/>
    <w:rsid w:val="007715C3"/>
    <w:rsid w:val="00774487"/>
    <w:rsid w:val="00776DBC"/>
    <w:rsid w:val="00785396"/>
    <w:rsid w:val="0078684D"/>
    <w:rsid w:val="00786A99"/>
    <w:rsid w:val="007907D7"/>
    <w:rsid w:val="007B2615"/>
    <w:rsid w:val="007C50BB"/>
    <w:rsid w:val="007C7AF6"/>
    <w:rsid w:val="007D1E8D"/>
    <w:rsid w:val="007D3402"/>
    <w:rsid w:val="007E1AC1"/>
    <w:rsid w:val="007F30AF"/>
    <w:rsid w:val="007F31B1"/>
    <w:rsid w:val="007F4C8A"/>
    <w:rsid w:val="007F55FB"/>
    <w:rsid w:val="007F6139"/>
    <w:rsid w:val="007F676F"/>
    <w:rsid w:val="00802382"/>
    <w:rsid w:val="008043E6"/>
    <w:rsid w:val="0080498E"/>
    <w:rsid w:val="00805FB0"/>
    <w:rsid w:val="008132A8"/>
    <w:rsid w:val="00821F3A"/>
    <w:rsid w:val="0082401C"/>
    <w:rsid w:val="008263E4"/>
    <w:rsid w:val="0083062E"/>
    <w:rsid w:val="008367E9"/>
    <w:rsid w:val="00836E92"/>
    <w:rsid w:val="008468B5"/>
    <w:rsid w:val="0085375B"/>
    <w:rsid w:val="0085544F"/>
    <w:rsid w:val="00857643"/>
    <w:rsid w:val="00863072"/>
    <w:rsid w:val="00865B57"/>
    <w:rsid w:val="00870555"/>
    <w:rsid w:val="00871BC7"/>
    <w:rsid w:val="00875597"/>
    <w:rsid w:val="00880E58"/>
    <w:rsid w:val="00881BD8"/>
    <w:rsid w:val="00891C24"/>
    <w:rsid w:val="00894F2F"/>
    <w:rsid w:val="008977C8"/>
    <w:rsid w:val="008A3FB2"/>
    <w:rsid w:val="008A4EF9"/>
    <w:rsid w:val="008A75AF"/>
    <w:rsid w:val="008B0B78"/>
    <w:rsid w:val="008B406B"/>
    <w:rsid w:val="008B58A9"/>
    <w:rsid w:val="008C7B60"/>
    <w:rsid w:val="008D2ACB"/>
    <w:rsid w:val="008D5AF2"/>
    <w:rsid w:val="008D60D8"/>
    <w:rsid w:val="008E3C04"/>
    <w:rsid w:val="008E6623"/>
    <w:rsid w:val="008F03EB"/>
    <w:rsid w:val="009067DD"/>
    <w:rsid w:val="00917AEE"/>
    <w:rsid w:val="0092402A"/>
    <w:rsid w:val="00924835"/>
    <w:rsid w:val="00927E8C"/>
    <w:rsid w:val="00932EBA"/>
    <w:rsid w:val="009341A9"/>
    <w:rsid w:val="00935650"/>
    <w:rsid w:val="009373FF"/>
    <w:rsid w:val="0094158D"/>
    <w:rsid w:val="009443F9"/>
    <w:rsid w:val="00944850"/>
    <w:rsid w:val="009476AC"/>
    <w:rsid w:val="00953E4D"/>
    <w:rsid w:val="00955E0A"/>
    <w:rsid w:val="009631C7"/>
    <w:rsid w:val="009643F0"/>
    <w:rsid w:val="00965141"/>
    <w:rsid w:val="009655A0"/>
    <w:rsid w:val="00967F31"/>
    <w:rsid w:val="009720A6"/>
    <w:rsid w:val="009740E9"/>
    <w:rsid w:val="009924F1"/>
    <w:rsid w:val="009B0981"/>
    <w:rsid w:val="009C0603"/>
    <w:rsid w:val="009C518F"/>
    <w:rsid w:val="009D48CB"/>
    <w:rsid w:val="009D77F1"/>
    <w:rsid w:val="009D7B4A"/>
    <w:rsid w:val="009D7C1E"/>
    <w:rsid w:val="009E0ECC"/>
    <w:rsid w:val="009E19A6"/>
    <w:rsid w:val="009E233E"/>
    <w:rsid w:val="009E2912"/>
    <w:rsid w:val="009E31D5"/>
    <w:rsid w:val="009E6EB4"/>
    <w:rsid w:val="009F265A"/>
    <w:rsid w:val="00A01B3B"/>
    <w:rsid w:val="00A01F80"/>
    <w:rsid w:val="00A055BC"/>
    <w:rsid w:val="00A07418"/>
    <w:rsid w:val="00A07A76"/>
    <w:rsid w:val="00A12CF8"/>
    <w:rsid w:val="00A173DD"/>
    <w:rsid w:val="00A2584C"/>
    <w:rsid w:val="00A2766B"/>
    <w:rsid w:val="00A35397"/>
    <w:rsid w:val="00A40188"/>
    <w:rsid w:val="00A47AD7"/>
    <w:rsid w:val="00A5206C"/>
    <w:rsid w:val="00A55665"/>
    <w:rsid w:val="00A63FA1"/>
    <w:rsid w:val="00A64621"/>
    <w:rsid w:val="00A76632"/>
    <w:rsid w:val="00A81903"/>
    <w:rsid w:val="00A82370"/>
    <w:rsid w:val="00A83074"/>
    <w:rsid w:val="00A90091"/>
    <w:rsid w:val="00AA1FF5"/>
    <w:rsid w:val="00AB63F0"/>
    <w:rsid w:val="00AE4585"/>
    <w:rsid w:val="00AE65F6"/>
    <w:rsid w:val="00AF1105"/>
    <w:rsid w:val="00AF4645"/>
    <w:rsid w:val="00B0095C"/>
    <w:rsid w:val="00B14ED4"/>
    <w:rsid w:val="00B30F24"/>
    <w:rsid w:val="00B31978"/>
    <w:rsid w:val="00B37A81"/>
    <w:rsid w:val="00B40F27"/>
    <w:rsid w:val="00B410BB"/>
    <w:rsid w:val="00B55B8C"/>
    <w:rsid w:val="00B6014A"/>
    <w:rsid w:val="00B60B8A"/>
    <w:rsid w:val="00B61913"/>
    <w:rsid w:val="00B67602"/>
    <w:rsid w:val="00B71F33"/>
    <w:rsid w:val="00B734A6"/>
    <w:rsid w:val="00B76F10"/>
    <w:rsid w:val="00B77FE5"/>
    <w:rsid w:val="00B8259D"/>
    <w:rsid w:val="00B91433"/>
    <w:rsid w:val="00B91ECE"/>
    <w:rsid w:val="00B926E9"/>
    <w:rsid w:val="00B94D5A"/>
    <w:rsid w:val="00B96935"/>
    <w:rsid w:val="00BA013B"/>
    <w:rsid w:val="00BA045C"/>
    <w:rsid w:val="00BA2CEE"/>
    <w:rsid w:val="00BB0AD9"/>
    <w:rsid w:val="00BB1779"/>
    <w:rsid w:val="00BB5231"/>
    <w:rsid w:val="00BC47C0"/>
    <w:rsid w:val="00BD2F80"/>
    <w:rsid w:val="00BD3ACB"/>
    <w:rsid w:val="00BD42CE"/>
    <w:rsid w:val="00BE453D"/>
    <w:rsid w:val="00BE479B"/>
    <w:rsid w:val="00BE5303"/>
    <w:rsid w:val="00BE796D"/>
    <w:rsid w:val="00BF3C76"/>
    <w:rsid w:val="00BF5841"/>
    <w:rsid w:val="00C01B1C"/>
    <w:rsid w:val="00C06286"/>
    <w:rsid w:val="00C12E46"/>
    <w:rsid w:val="00C139F1"/>
    <w:rsid w:val="00C13F06"/>
    <w:rsid w:val="00C24912"/>
    <w:rsid w:val="00C264FC"/>
    <w:rsid w:val="00C30E88"/>
    <w:rsid w:val="00C37788"/>
    <w:rsid w:val="00C4725A"/>
    <w:rsid w:val="00C5009C"/>
    <w:rsid w:val="00C520EB"/>
    <w:rsid w:val="00C54EBA"/>
    <w:rsid w:val="00C56642"/>
    <w:rsid w:val="00C638CC"/>
    <w:rsid w:val="00C70498"/>
    <w:rsid w:val="00C7215C"/>
    <w:rsid w:val="00C81A60"/>
    <w:rsid w:val="00C84E17"/>
    <w:rsid w:val="00C87092"/>
    <w:rsid w:val="00C87AEF"/>
    <w:rsid w:val="00C91E3A"/>
    <w:rsid w:val="00CA3EBA"/>
    <w:rsid w:val="00CA4A1D"/>
    <w:rsid w:val="00CA6F22"/>
    <w:rsid w:val="00CA77D3"/>
    <w:rsid w:val="00CB19F1"/>
    <w:rsid w:val="00CB49B3"/>
    <w:rsid w:val="00CB6E03"/>
    <w:rsid w:val="00CC0F9A"/>
    <w:rsid w:val="00CC162A"/>
    <w:rsid w:val="00CC2A9F"/>
    <w:rsid w:val="00CC3AC3"/>
    <w:rsid w:val="00CC452C"/>
    <w:rsid w:val="00CC6378"/>
    <w:rsid w:val="00CE028B"/>
    <w:rsid w:val="00CE618E"/>
    <w:rsid w:val="00CE6ED9"/>
    <w:rsid w:val="00CE74A7"/>
    <w:rsid w:val="00CF0003"/>
    <w:rsid w:val="00CF11A4"/>
    <w:rsid w:val="00CF7C3A"/>
    <w:rsid w:val="00D00DF3"/>
    <w:rsid w:val="00D0696E"/>
    <w:rsid w:val="00D15517"/>
    <w:rsid w:val="00D17775"/>
    <w:rsid w:val="00D17F2A"/>
    <w:rsid w:val="00D24E47"/>
    <w:rsid w:val="00D2541D"/>
    <w:rsid w:val="00D256A9"/>
    <w:rsid w:val="00D303AD"/>
    <w:rsid w:val="00D33646"/>
    <w:rsid w:val="00D3780A"/>
    <w:rsid w:val="00D40544"/>
    <w:rsid w:val="00D52179"/>
    <w:rsid w:val="00D52DA0"/>
    <w:rsid w:val="00D53C3D"/>
    <w:rsid w:val="00D55E27"/>
    <w:rsid w:val="00D578AC"/>
    <w:rsid w:val="00D630C2"/>
    <w:rsid w:val="00D63D5A"/>
    <w:rsid w:val="00D6676C"/>
    <w:rsid w:val="00D67F1A"/>
    <w:rsid w:val="00D74293"/>
    <w:rsid w:val="00D770D6"/>
    <w:rsid w:val="00D805E5"/>
    <w:rsid w:val="00D8473F"/>
    <w:rsid w:val="00D91EA4"/>
    <w:rsid w:val="00DA03E7"/>
    <w:rsid w:val="00DA2837"/>
    <w:rsid w:val="00DA363D"/>
    <w:rsid w:val="00DA3DB1"/>
    <w:rsid w:val="00DA4053"/>
    <w:rsid w:val="00DA64C4"/>
    <w:rsid w:val="00DA6805"/>
    <w:rsid w:val="00DA7554"/>
    <w:rsid w:val="00DB4C8E"/>
    <w:rsid w:val="00DC19E2"/>
    <w:rsid w:val="00DC7EA3"/>
    <w:rsid w:val="00DD179C"/>
    <w:rsid w:val="00DE6717"/>
    <w:rsid w:val="00E00A0A"/>
    <w:rsid w:val="00E13CC7"/>
    <w:rsid w:val="00E1474F"/>
    <w:rsid w:val="00E24220"/>
    <w:rsid w:val="00E36710"/>
    <w:rsid w:val="00E376C8"/>
    <w:rsid w:val="00E442A8"/>
    <w:rsid w:val="00E44544"/>
    <w:rsid w:val="00E44AC0"/>
    <w:rsid w:val="00E45B28"/>
    <w:rsid w:val="00E47DCA"/>
    <w:rsid w:val="00E53263"/>
    <w:rsid w:val="00E60C81"/>
    <w:rsid w:val="00E632BF"/>
    <w:rsid w:val="00E6746D"/>
    <w:rsid w:val="00E74B9B"/>
    <w:rsid w:val="00E81376"/>
    <w:rsid w:val="00E84A72"/>
    <w:rsid w:val="00E928BD"/>
    <w:rsid w:val="00E92AA9"/>
    <w:rsid w:val="00E939C1"/>
    <w:rsid w:val="00EA239C"/>
    <w:rsid w:val="00EC3BE4"/>
    <w:rsid w:val="00EC51A3"/>
    <w:rsid w:val="00EC7354"/>
    <w:rsid w:val="00ED1DDB"/>
    <w:rsid w:val="00EE2C13"/>
    <w:rsid w:val="00EE4F50"/>
    <w:rsid w:val="00EE545C"/>
    <w:rsid w:val="00EE797B"/>
    <w:rsid w:val="00EF1F6E"/>
    <w:rsid w:val="00EF49EA"/>
    <w:rsid w:val="00EF7033"/>
    <w:rsid w:val="00F0285C"/>
    <w:rsid w:val="00F1284D"/>
    <w:rsid w:val="00F1654D"/>
    <w:rsid w:val="00F17764"/>
    <w:rsid w:val="00F200A3"/>
    <w:rsid w:val="00F22C3E"/>
    <w:rsid w:val="00F26D82"/>
    <w:rsid w:val="00F3106C"/>
    <w:rsid w:val="00F32858"/>
    <w:rsid w:val="00F42DBE"/>
    <w:rsid w:val="00F42F45"/>
    <w:rsid w:val="00F50E33"/>
    <w:rsid w:val="00F52356"/>
    <w:rsid w:val="00F532DB"/>
    <w:rsid w:val="00F53959"/>
    <w:rsid w:val="00F56453"/>
    <w:rsid w:val="00F564E0"/>
    <w:rsid w:val="00F60865"/>
    <w:rsid w:val="00F625E9"/>
    <w:rsid w:val="00F62B0E"/>
    <w:rsid w:val="00F635B7"/>
    <w:rsid w:val="00F74F5F"/>
    <w:rsid w:val="00F824C2"/>
    <w:rsid w:val="00F83AD0"/>
    <w:rsid w:val="00F845D9"/>
    <w:rsid w:val="00F92D91"/>
    <w:rsid w:val="00F93017"/>
    <w:rsid w:val="00FA2D9C"/>
    <w:rsid w:val="00FB3043"/>
    <w:rsid w:val="00FB6DD5"/>
    <w:rsid w:val="00FB7A6F"/>
    <w:rsid w:val="00FC5357"/>
    <w:rsid w:val="00FC5B0A"/>
    <w:rsid w:val="00FD39B1"/>
    <w:rsid w:val="00FD54B8"/>
    <w:rsid w:val="00FD65DC"/>
    <w:rsid w:val="00FE0D69"/>
    <w:rsid w:val="00FE340A"/>
    <w:rsid w:val="00FF1549"/>
    <w:rsid w:val="00FF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2D1D80"/>
  <w15:docId w15:val="{4B295F6D-DAE2-4A6A-8EC7-1865B9437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Times New Roman" w:hAnsi="Courier New" w:cs="Courier New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45C"/>
    <w:pPr>
      <w:widowControl w:val="0"/>
    </w:pPr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rsid w:val="00F5235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20"/>
    <w:next w:val="a"/>
    <w:link w:val="21"/>
    <w:uiPriority w:val="99"/>
    <w:qFormat/>
    <w:rsid w:val="00D55E27"/>
    <w:pPr>
      <w:keepNext/>
      <w:autoSpaceDE w:val="0"/>
      <w:autoSpaceDN w:val="0"/>
      <w:adjustRightInd w:val="0"/>
      <w:spacing w:before="240" w:after="60"/>
      <w:ind w:left="200"/>
      <w:jc w:val="right"/>
      <w:outlineLvl w:val="1"/>
    </w:pPr>
    <w:rPr>
      <w:rFonts w:ascii="Times New Roman" w:hAnsi="Times New Roman" w:cs="Times New Roman"/>
      <w:bCs/>
      <w:i/>
      <w:iCs/>
      <w:color w:val="auto"/>
      <w:sz w:val="22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5A3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55E27"/>
    <w:pPr>
      <w:keepNext/>
      <w:keepLines/>
      <w:widowControl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unhideWhenUsed/>
    <w:qFormat/>
    <w:rsid w:val="00D55E27"/>
    <w:pPr>
      <w:autoSpaceDE w:val="0"/>
      <w:autoSpaceDN w:val="0"/>
      <w:adjustRightInd w:val="0"/>
      <w:spacing w:before="240" w:after="60"/>
      <w:outlineLvl w:val="4"/>
    </w:pPr>
    <w:rPr>
      <w:rFonts w:ascii="Calibri" w:hAnsi="Calibri" w:cs="Times New Roman"/>
      <w:b/>
      <w:bCs/>
      <w:i/>
      <w:iCs/>
      <w:color w:val="auto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F52356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styleId="a3">
    <w:name w:val="Hyperlink"/>
    <w:rsid w:val="00BA045C"/>
    <w:rPr>
      <w:rFonts w:cs="Times New Roman"/>
      <w:color w:val="0066CC"/>
      <w:u w:val="single"/>
    </w:rPr>
  </w:style>
  <w:style w:type="character" w:customStyle="1" w:styleId="22">
    <w:name w:val="Сноска (2)_"/>
    <w:link w:val="210"/>
    <w:uiPriority w:val="99"/>
    <w:locked/>
    <w:rsid w:val="00BA045C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23">
    <w:name w:val="Сноска (2)"/>
    <w:basedOn w:val="22"/>
    <w:uiPriority w:val="99"/>
    <w:rsid w:val="00BA045C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24">
    <w:name w:val="Основной текст (2)_"/>
    <w:link w:val="211"/>
    <w:locked/>
    <w:rsid w:val="00BA045C"/>
    <w:rPr>
      <w:rFonts w:ascii="Franklin Gothic Medium" w:hAnsi="Franklin Gothic Medium" w:cs="Franklin Gothic Medium"/>
      <w:sz w:val="45"/>
      <w:szCs w:val="45"/>
      <w:u w:val="none"/>
    </w:rPr>
  </w:style>
  <w:style w:type="character" w:customStyle="1" w:styleId="25">
    <w:name w:val="Основной текст (2)"/>
    <w:basedOn w:val="24"/>
    <w:uiPriority w:val="99"/>
    <w:rsid w:val="00BA045C"/>
    <w:rPr>
      <w:rFonts w:ascii="Franklin Gothic Medium" w:hAnsi="Franklin Gothic Medium" w:cs="Franklin Gothic Medium"/>
      <w:sz w:val="45"/>
      <w:szCs w:val="45"/>
      <w:u w:val="none"/>
    </w:rPr>
  </w:style>
  <w:style w:type="character" w:customStyle="1" w:styleId="31">
    <w:name w:val="Основной текст (3)_"/>
    <w:link w:val="310"/>
    <w:uiPriority w:val="99"/>
    <w:locked/>
    <w:rsid w:val="00BA045C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32">
    <w:name w:val="Основной текст (3)"/>
    <w:basedOn w:val="31"/>
    <w:uiPriority w:val="99"/>
    <w:rsid w:val="00BA045C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11">
    <w:name w:val="Основной текст (11)_"/>
    <w:link w:val="111"/>
    <w:uiPriority w:val="99"/>
    <w:locked/>
    <w:rsid w:val="00BA045C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10">
    <w:name w:val="Основной текст (11)"/>
    <w:basedOn w:val="11"/>
    <w:uiPriority w:val="99"/>
    <w:rsid w:val="00BA045C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12">
    <w:name w:val="Основной текст (11) + Не курсив"/>
    <w:basedOn w:val="11"/>
    <w:uiPriority w:val="99"/>
    <w:rsid w:val="00BA045C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51">
    <w:name w:val="Основной текст (5)_"/>
    <w:link w:val="510"/>
    <w:uiPriority w:val="99"/>
    <w:locked/>
    <w:rsid w:val="00BA045C"/>
    <w:rPr>
      <w:rFonts w:ascii="Franklin Gothic Medium" w:hAnsi="Franklin Gothic Medium" w:cs="Franklin Gothic Medium"/>
      <w:spacing w:val="-10"/>
      <w:sz w:val="17"/>
      <w:szCs w:val="17"/>
      <w:u w:val="none"/>
    </w:rPr>
  </w:style>
  <w:style w:type="character" w:customStyle="1" w:styleId="52">
    <w:name w:val="Основной текст (5)"/>
    <w:basedOn w:val="51"/>
    <w:uiPriority w:val="99"/>
    <w:rsid w:val="00BA045C"/>
    <w:rPr>
      <w:rFonts w:ascii="Franklin Gothic Medium" w:hAnsi="Franklin Gothic Medium" w:cs="Franklin Gothic Medium"/>
      <w:spacing w:val="-10"/>
      <w:sz w:val="17"/>
      <w:szCs w:val="17"/>
      <w:u w:val="none"/>
    </w:rPr>
  </w:style>
  <w:style w:type="character" w:customStyle="1" w:styleId="6">
    <w:name w:val="Основной текст (6)_"/>
    <w:link w:val="61"/>
    <w:uiPriority w:val="99"/>
    <w:locked/>
    <w:rsid w:val="00BA045C"/>
    <w:rPr>
      <w:rFonts w:ascii="Franklin Gothic Medium" w:hAnsi="Franklin Gothic Medium" w:cs="Franklin Gothic Medium"/>
      <w:sz w:val="19"/>
      <w:szCs w:val="19"/>
      <w:u w:val="none"/>
    </w:rPr>
  </w:style>
  <w:style w:type="character" w:customStyle="1" w:styleId="60">
    <w:name w:val="Основной текст (6)"/>
    <w:basedOn w:val="6"/>
    <w:uiPriority w:val="99"/>
    <w:rsid w:val="00BA045C"/>
    <w:rPr>
      <w:rFonts w:ascii="Franklin Gothic Medium" w:hAnsi="Franklin Gothic Medium" w:cs="Franklin Gothic Medium"/>
      <w:sz w:val="19"/>
      <w:szCs w:val="19"/>
      <w:u w:val="none"/>
    </w:rPr>
  </w:style>
  <w:style w:type="character" w:customStyle="1" w:styleId="6CenturyGothic">
    <w:name w:val="Основной текст (6) + Century Gothic"/>
    <w:aliases w:val="Полужирный"/>
    <w:uiPriority w:val="99"/>
    <w:rsid w:val="00BA045C"/>
    <w:rPr>
      <w:rFonts w:ascii="Century Gothic" w:hAnsi="Century Gothic" w:cs="Century Gothic"/>
      <w:b/>
      <w:bCs/>
      <w:sz w:val="19"/>
      <w:szCs w:val="19"/>
      <w:u w:val="none"/>
    </w:rPr>
  </w:style>
  <w:style w:type="character" w:customStyle="1" w:styleId="12">
    <w:name w:val="Основной текст (12)_"/>
    <w:link w:val="121"/>
    <w:uiPriority w:val="99"/>
    <w:locked/>
    <w:rsid w:val="00BA045C"/>
    <w:rPr>
      <w:rFonts w:ascii="Century Schoolbook" w:hAnsi="Century Schoolbook" w:cs="Century Schoolbook"/>
      <w:b/>
      <w:bCs/>
      <w:sz w:val="16"/>
      <w:szCs w:val="16"/>
      <w:u w:val="none"/>
    </w:rPr>
  </w:style>
  <w:style w:type="paragraph" w:styleId="a4">
    <w:name w:val="Body Text"/>
    <w:basedOn w:val="a"/>
    <w:link w:val="a5"/>
    <w:uiPriority w:val="99"/>
    <w:rsid w:val="00BA045C"/>
    <w:pPr>
      <w:shd w:val="clear" w:color="auto" w:fill="FFFFFF"/>
      <w:spacing w:line="221" w:lineRule="exact"/>
      <w:ind w:hanging="560"/>
      <w:jc w:val="both"/>
    </w:pPr>
    <w:rPr>
      <w:rFonts w:cs="Times New Roman"/>
      <w:sz w:val="20"/>
      <w:szCs w:val="20"/>
    </w:rPr>
  </w:style>
  <w:style w:type="character" w:customStyle="1" w:styleId="a5">
    <w:name w:val="Основной текст Знак"/>
    <w:link w:val="a4"/>
    <w:uiPriority w:val="99"/>
    <w:locked/>
    <w:rsid w:val="00BA045C"/>
    <w:rPr>
      <w:rFonts w:cs="Courier New"/>
      <w:color w:val="000000"/>
    </w:rPr>
  </w:style>
  <w:style w:type="character" w:customStyle="1" w:styleId="122pt">
    <w:name w:val="Основной текст (12) + Интервал 2 pt"/>
    <w:uiPriority w:val="99"/>
    <w:rsid w:val="00BA045C"/>
    <w:rPr>
      <w:rFonts w:ascii="Century Schoolbook" w:hAnsi="Century Schoolbook" w:cs="Century Schoolbook"/>
      <w:b/>
      <w:bCs/>
      <w:spacing w:val="40"/>
      <w:sz w:val="16"/>
      <w:szCs w:val="16"/>
      <w:u w:val="none"/>
    </w:rPr>
  </w:style>
  <w:style w:type="character" w:customStyle="1" w:styleId="120">
    <w:name w:val="Основной текст (12) + Курсив"/>
    <w:uiPriority w:val="99"/>
    <w:rsid w:val="00BA045C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22">
    <w:name w:val="Основной текст (12)"/>
    <w:basedOn w:val="12"/>
    <w:uiPriority w:val="99"/>
    <w:rsid w:val="00BA045C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13">
    <w:name w:val="Заголовок №1_"/>
    <w:link w:val="113"/>
    <w:locked/>
    <w:rsid w:val="00BA045C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14">
    <w:name w:val="Заголовок №1"/>
    <w:basedOn w:val="13"/>
    <w:uiPriority w:val="99"/>
    <w:rsid w:val="00BA045C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15">
    <w:name w:val="Оглавление 1 Знак"/>
    <w:link w:val="16"/>
    <w:locked/>
    <w:rsid w:val="00BA045C"/>
    <w:rPr>
      <w:rFonts w:ascii="Century Schoolbook" w:hAnsi="Century Schoolbook" w:cs="Century Schoolbook"/>
      <w:sz w:val="20"/>
      <w:szCs w:val="20"/>
      <w:u w:val="none"/>
    </w:rPr>
  </w:style>
  <w:style w:type="character" w:customStyle="1" w:styleId="a6">
    <w:name w:val="Оглавление"/>
    <w:basedOn w:val="15"/>
    <w:uiPriority w:val="99"/>
    <w:rsid w:val="00BA045C"/>
    <w:rPr>
      <w:rFonts w:ascii="Century Schoolbook" w:hAnsi="Century Schoolbook" w:cs="Century Schoolbook"/>
      <w:sz w:val="20"/>
      <w:szCs w:val="20"/>
      <w:u w:val="none"/>
    </w:rPr>
  </w:style>
  <w:style w:type="character" w:customStyle="1" w:styleId="41">
    <w:name w:val="Заголовок №4_"/>
    <w:link w:val="410"/>
    <w:uiPriority w:val="99"/>
    <w:locked/>
    <w:rsid w:val="00BA045C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42">
    <w:name w:val="Заголовок №4"/>
    <w:basedOn w:val="41"/>
    <w:uiPriority w:val="99"/>
    <w:rsid w:val="00BA045C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a7">
    <w:name w:val="Колонтитул_"/>
    <w:link w:val="17"/>
    <w:uiPriority w:val="99"/>
    <w:locked/>
    <w:rsid w:val="00BA045C"/>
    <w:rPr>
      <w:rFonts w:ascii="Century Schoolbook" w:hAnsi="Century Schoolbook" w:cs="Century Schoolbook"/>
      <w:i/>
      <w:iCs/>
      <w:sz w:val="16"/>
      <w:szCs w:val="16"/>
      <w:u w:val="none"/>
    </w:rPr>
  </w:style>
  <w:style w:type="character" w:customStyle="1" w:styleId="114">
    <w:name w:val="Колонтитул + 11"/>
    <w:aliases w:val="5 pt,Полужирный4,Не курсив"/>
    <w:uiPriority w:val="99"/>
    <w:rsid w:val="00BA045C"/>
    <w:rPr>
      <w:rFonts w:ascii="Century Schoolbook" w:hAnsi="Century Schoolbook" w:cs="Century Schoolbook"/>
      <w:b/>
      <w:bCs/>
      <w:i/>
      <w:iCs/>
      <w:noProof/>
      <w:sz w:val="23"/>
      <w:szCs w:val="23"/>
      <w:u w:val="none"/>
    </w:rPr>
  </w:style>
  <w:style w:type="character" w:customStyle="1" w:styleId="a8">
    <w:name w:val="Основной текст + Курсив"/>
    <w:aliases w:val="Интервал 0 pt8,Интервал 0 pt28,Основной текст + Курсив6"/>
    <w:uiPriority w:val="99"/>
    <w:rsid w:val="00BA045C"/>
    <w:rPr>
      <w:rFonts w:ascii="Century Schoolbook" w:hAnsi="Century Schoolbook" w:cs="Century Schoolbook"/>
      <w:b/>
      <w:bCs/>
      <w:i/>
      <w:iCs/>
      <w:sz w:val="20"/>
      <w:szCs w:val="20"/>
      <w:u w:val="none"/>
    </w:rPr>
  </w:style>
  <w:style w:type="character" w:customStyle="1" w:styleId="Corbel">
    <w:name w:val="Основной текст + Corbel"/>
    <w:aliases w:val="Курсив,Основной текст + Полужирный"/>
    <w:uiPriority w:val="99"/>
    <w:rsid w:val="00BA045C"/>
    <w:rPr>
      <w:rFonts w:ascii="Corbel" w:hAnsi="Corbel" w:cs="Corbel"/>
      <w:b/>
      <w:bCs/>
      <w:i/>
      <w:iCs/>
      <w:noProof/>
      <w:sz w:val="20"/>
      <w:szCs w:val="20"/>
      <w:u w:val="none"/>
    </w:rPr>
  </w:style>
  <w:style w:type="character" w:customStyle="1" w:styleId="130">
    <w:name w:val="Основной текст (13)_"/>
    <w:link w:val="131"/>
    <w:uiPriority w:val="99"/>
    <w:locked/>
    <w:rsid w:val="00BA045C"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132">
    <w:name w:val="Основной текст (13)"/>
    <w:basedOn w:val="130"/>
    <w:uiPriority w:val="99"/>
    <w:rsid w:val="00BA045C"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133">
    <w:name w:val="Основной текст (13) + Не курсив"/>
    <w:basedOn w:val="130"/>
    <w:uiPriority w:val="99"/>
    <w:rsid w:val="00BA045C"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33">
    <w:name w:val="Заголовок №3_"/>
    <w:link w:val="311"/>
    <w:uiPriority w:val="99"/>
    <w:locked/>
    <w:rsid w:val="00BA045C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34">
    <w:name w:val="Заголовок №3"/>
    <w:basedOn w:val="33"/>
    <w:uiPriority w:val="99"/>
    <w:rsid w:val="00BA045C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520">
    <w:name w:val="Заголовок №5 (2)_"/>
    <w:link w:val="521"/>
    <w:uiPriority w:val="99"/>
    <w:locked/>
    <w:rsid w:val="00BA045C"/>
    <w:rPr>
      <w:rFonts w:ascii="Franklin Gothic Medium" w:hAnsi="Franklin Gothic Medium" w:cs="Franklin Gothic Medium"/>
      <w:i/>
      <w:iCs/>
      <w:sz w:val="26"/>
      <w:szCs w:val="26"/>
      <w:u w:val="none"/>
    </w:rPr>
  </w:style>
  <w:style w:type="character" w:customStyle="1" w:styleId="522">
    <w:name w:val="Заголовок №5 (2)"/>
    <w:basedOn w:val="520"/>
    <w:uiPriority w:val="99"/>
    <w:rsid w:val="00BA045C"/>
    <w:rPr>
      <w:rFonts w:ascii="Franklin Gothic Medium" w:hAnsi="Franklin Gothic Medium" w:cs="Franklin Gothic Medium"/>
      <w:i/>
      <w:iCs/>
      <w:sz w:val="26"/>
      <w:szCs w:val="26"/>
      <w:u w:val="none"/>
    </w:rPr>
  </w:style>
  <w:style w:type="character" w:customStyle="1" w:styleId="8pt">
    <w:name w:val="Основной текст + 8 pt"/>
    <w:aliases w:val="Полужирный3"/>
    <w:basedOn w:val="12"/>
    <w:uiPriority w:val="99"/>
    <w:rsid w:val="00BA045C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8pt2">
    <w:name w:val="Основной текст + 8 pt2"/>
    <w:aliases w:val="Полужирный2,Курсив1,Колонтитул + Franklin Gothic Medium,9 pt"/>
    <w:uiPriority w:val="99"/>
    <w:rsid w:val="00BA045C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a9">
    <w:name w:val="Колонтитул"/>
    <w:basedOn w:val="a7"/>
    <w:uiPriority w:val="99"/>
    <w:rsid w:val="00BA045C"/>
    <w:rPr>
      <w:rFonts w:ascii="Century Schoolbook" w:hAnsi="Century Schoolbook" w:cs="Century Schoolbook"/>
      <w:i/>
      <w:iCs/>
      <w:sz w:val="16"/>
      <w:szCs w:val="16"/>
      <w:u w:val="none"/>
    </w:rPr>
  </w:style>
  <w:style w:type="character" w:customStyle="1" w:styleId="8pt1">
    <w:name w:val="Основной текст + 8 pt1"/>
    <w:aliases w:val="Полужирный1,Малые прописные,Основной текст (7) + 10 pt,Масштаб 150%"/>
    <w:uiPriority w:val="99"/>
    <w:rsid w:val="00BA045C"/>
    <w:rPr>
      <w:rFonts w:ascii="Century Schoolbook" w:hAnsi="Century Schoolbook" w:cs="Century Schoolbook"/>
      <w:b/>
      <w:bCs/>
      <w:smallCaps/>
      <w:sz w:val="16"/>
      <w:szCs w:val="16"/>
      <w:u w:val="none"/>
    </w:rPr>
  </w:style>
  <w:style w:type="character" w:customStyle="1" w:styleId="9">
    <w:name w:val="Основной текст (9)_"/>
    <w:link w:val="91"/>
    <w:uiPriority w:val="99"/>
    <w:locked/>
    <w:rsid w:val="00BA045C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90">
    <w:name w:val="Основной текст (9)"/>
    <w:basedOn w:val="9"/>
    <w:uiPriority w:val="99"/>
    <w:rsid w:val="00BA045C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26">
    <w:name w:val="Заголовок №2_"/>
    <w:link w:val="212"/>
    <w:uiPriority w:val="99"/>
    <w:locked/>
    <w:rsid w:val="00BA045C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27">
    <w:name w:val="Заголовок №2"/>
    <w:basedOn w:val="26"/>
    <w:uiPriority w:val="99"/>
    <w:rsid w:val="00BA045C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aa">
    <w:name w:val="Колонтитул + Полужирный"/>
    <w:uiPriority w:val="99"/>
    <w:rsid w:val="00BA045C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40">
    <w:name w:val="Основной текст (14)_"/>
    <w:link w:val="141"/>
    <w:uiPriority w:val="99"/>
    <w:locked/>
    <w:rsid w:val="00BA045C"/>
    <w:rPr>
      <w:rFonts w:ascii="Century Schoolbook" w:hAnsi="Century Schoolbook" w:cs="Century Schoolbook"/>
      <w:sz w:val="13"/>
      <w:szCs w:val="13"/>
      <w:u w:val="none"/>
    </w:rPr>
  </w:style>
  <w:style w:type="character" w:customStyle="1" w:styleId="142">
    <w:name w:val="Основной текст (14)"/>
    <w:basedOn w:val="140"/>
    <w:uiPriority w:val="99"/>
    <w:rsid w:val="00BA045C"/>
    <w:rPr>
      <w:rFonts w:ascii="Century Schoolbook" w:hAnsi="Century Schoolbook" w:cs="Century Schoolbook"/>
      <w:sz w:val="13"/>
      <w:szCs w:val="13"/>
      <w:u w:val="none"/>
    </w:rPr>
  </w:style>
  <w:style w:type="paragraph" w:customStyle="1" w:styleId="210">
    <w:name w:val="Сноска (2)1"/>
    <w:basedOn w:val="a"/>
    <w:link w:val="22"/>
    <w:uiPriority w:val="99"/>
    <w:rsid w:val="00BA045C"/>
    <w:pPr>
      <w:shd w:val="clear" w:color="auto" w:fill="FFFFFF"/>
      <w:spacing w:line="206" w:lineRule="exact"/>
      <w:ind w:firstLine="280"/>
    </w:pPr>
    <w:rPr>
      <w:rFonts w:ascii="Century Schoolbook" w:hAnsi="Century Schoolbook" w:cs="Times New Roman"/>
      <w:b/>
      <w:bCs/>
      <w:color w:val="auto"/>
      <w:sz w:val="16"/>
      <w:szCs w:val="16"/>
    </w:rPr>
  </w:style>
  <w:style w:type="paragraph" w:customStyle="1" w:styleId="211">
    <w:name w:val="Основной текст (2)1"/>
    <w:basedOn w:val="a"/>
    <w:link w:val="24"/>
    <w:rsid w:val="00BA045C"/>
    <w:pPr>
      <w:shd w:val="clear" w:color="auto" w:fill="FFFFFF"/>
      <w:spacing w:after="240" w:line="518" w:lineRule="exact"/>
      <w:jc w:val="center"/>
    </w:pPr>
    <w:rPr>
      <w:rFonts w:ascii="Franklin Gothic Medium" w:hAnsi="Franklin Gothic Medium" w:cs="Times New Roman"/>
      <w:color w:val="auto"/>
      <w:sz w:val="45"/>
      <w:szCs w:val="45"/>
    </w:rPr>
  </w:style>
  <w:style w:type="paragraph" w:customStyle="1" w:styleId="310">
    <w:name w:val="Основной текст (3)1"/>
    <w:basedOn w:val="a"/>
    <w:link w:val="31"/>
    <w:uiPriority w:val="99"/>
    <w:rsid w:val="00BA045C"/>
    <w:pPr>
      <w:shd w:val="clear" w:color="auto" w:fill="FFFFFF"/>
      <w:spacing w:before="240" w:after="1140" w:line="240" w:lineRule="atLeast"/>
      <w:jc w:val="center"/>
    </w:pPr>
    <w:rPr>
      <w:rFonts w:ascii="Franklin Gothic Medium" w:hAnsi="Franklin Gothic Medium" w:cs="Times New Roman"/>
      <w:color w:val="auto"/>
      <w:sz w:val="28"/>
      <w:szCs w:val="28"/>
    </w:rPr>
  </w:style>
  <w:style w:type="paragraph" w:customStyle="1" w:styleId="111">
    <w:name w:val="Основной текст (11)1"/>
    <w:basedOn w:val="a"/>
    <w:link w:val="11"/>
    <w:uiPriority w:val="99"/>
    <w:rsid w:val="00BA045C"/>
    <w:pPr>
      <w:shd w:val="clear" w:color="auto" w:fill="FFFFFF"/>
      <w:spacing w:before="1140" w:after="240" w:line="259" w:lineRule="exact"/>
      <w:jc w:val="center"/>
    </w:pPr>
    <w:rPr>
      <w:rFonts w:ascii="Century Schoolbook" w:hAnsi="Century Schoolbook" w:cs="Times New Roman"/>
      <w:b/>
      <w:bCs/>
      <w:i/>
      <w:iCs/>
      <w:color w:val="auto"/>
      <w:sz w:val="16"/>
      <w:szCs w:val="16"/>
    </w:rPr>
  </w:style>
  <w:style w:type="paragraph" w:customStyle="1" w:styleId="510">
    <w:name w:val="Основной текст (5)1"/>
    <w:basedOn w:val="a"/>
    <w:link w:val="51"/>
    <w:uiPriority w:val="99"/>
    <w:rsid w:val="00BA045C"/>
    <w:pPr>
      <w:shd w:val="clear" w:color="auto" w:fill="FFFFFF"/>
      <w:spacing w:before="3480" w:after="180" w:line="240" w:lineRule="atLeast"/>
      <w:jc w:val="center"/>
    </w:pPr>
    <w:rPr>
      <w:rFonts w:ascii="Franklin Gothic Medium" w:hAnsi="Franklin Gothic Medium" w:cs="Times New Roman"/>
      <w:color w:val="auto"/>
      <w:spacing w:val="-10"/>
      <w:sz w:val="17"/>
      <w:szCs w:val="17"/>
    </w:rPr>
  </w:style>
  <w:style w:type="paragraph" w:customStyle="1" w:styleId="61">
    <w:name w:val="Основной текст (6)1"/>
    <w:basedOn w:val="a"/>
    <w:link w:val="6"/>
    <w:uiPriority w:val="99"/>
    <w:rsid w:val="00BA045C"/>
    <w:pPr>
      <w:shd w:val="clear" w:color="auto" w:fill="FFFFFF"/>
      <w:spacing w:before="180" w:line="240" w:lineRule="atLeast"/>
      <w:jc w:val="center"/>
    </w:pPr>
    <w:rPr>
      <w:rFonts w:ascii="Franklin Gothic Medium" w:hAnsi="Franklin Gothic Medium" w:cs="Times New Roman"/>
      <w:color w:val="auto"/>
      <w:sz w:val="19"/>
      <w:szCs w:val="19"/>
    </w:rPr>
  </w:style>
  <w:style w:type="paragraph" w:customStyle="1" w:styleId="121">
    <w:name w:val="Основной текст (12)1"/>
    <w:basedOn w:val="a"/>
    <w:link w:val="12"/>
    <w:uiPriority w:val="99"/>
    <w:rsid w:val="00BA045C"/>
    <w:pPr>
      <w:shd w:val="clear" w:color="auto" w:fill="FFFFFF"/>
      <w:spacing w:before="2520" w:line="216" w:lineRule="exact"/>
      <w:jc w:val="center"/>
    </w:pPr>
    <w:rPr>
      <w:rFonts w:ascii="Century Schoolbook" w:hAnsi="Century Schoolbook" w:cs="Times New Roman"/>
      <w:b/>
      <w:bCs/>
      <w:color w:val="auto"/>
      <w:sz w:val="16"/>
      <w:szCs w:val="16"/>
    </w:rPr>
  </w:style>
  <w:style w:type="paragraph" w:customStyle="1" w:styleId="113">
    <w:name w:val="Заголовок №11"/>
    <w:basedOn w:val="a"/>
    <w:link w:val="13"/>
    <w:uiPriority w:val="99"/>
    <w:rsid w:val="00BA045C"/>
    <w:pPr>
      <w:shd w:val="clear" w:color="auto" w:fill="FFFFFF"/>
      <w:spacing w:after="1980" w:line="240" w:lineRule="atLeast"/>
      <w:jc w:val="center"/>
      <w:outlineLvl w:val="0"/>
    </w:pPr>
    <w:rPr>
      <w:rFonts w:ascii="Franklin Gothic Medium" w:hAnsi="Franklin Gothic Medium" w:cs="Times New Roman"/>
      <w:color w:val="auto"/>
      <w:sz w:val="36"/>
      <w:szCs w:val="36"/>
    </w:rPr>
  </w:style>
  <w:style w:type="paragraph" w:styleId="16">
    <w:name w:val="toc 1"/>
    <w:basedOn w:val="a"/>
    <w:next w:val="a"/>
    <w:link w:val="15"/>
    <w:rsid w:val="00BA045C"/>
    <w:pPr>
      <w:shd w:val="clear" w:color="auto" w:fill="FFFFFF"/>
      <w:spacing w:before="1980" w:line="288" w:lineRule="exact"/>
      <w:jc w:val="both"/>
    </w:pPr>
    <w:rPr>
      <w:rFonts w:ascii="Century Schoolbook" w:hAnsi="Century Schoolbook" w:cs="Times New Roman"/>
      <w:color w:val="auto"/>
      <w:sz w:val="20"/>
      <w:szCs w:val="20"/>
    </w:rPr>
  </w:style>
  <w:style w:type="paragraph" w:customStyle="1" w:styleId="410">
    <w:name w:val="Заголовок №41"/>
    <w:basedOn w:val="a"/>
    <w:link w:val="41"/>
    <w:uiPriority w:val="99"/>
    <w:rsid w:val="00BA045C"/>
    <w:pPr>
      <w:shd w:val="clear" w:color="auto" w:fill="FFFFFF"/>
      <w:spacing w:after="60" w:line="336" w:lineRule="exact"/>
      <w:jc w:val="center"/>
      <w:outlineLvl w:val="3"/>
    </w:pPr>
    <w:rPr>
      <w:rFonts w:ascii="Franklin Gothic Medium" w:hAnsi="Franklin Gothic Medium" w:cs="Times New Roman"/>
      <w:color w:val="auto"/>
      <w:sz w:val="28"/>
      <w:szCs w:val="28"/>
    </w:rPr>
  </w:style>
  <w:style w:type="paragraph" w:customStyle="1" w:styleId="17">
    <w:name w:val="Колонтитул1"/>
    <w:basedOn w:val="a"/>
    <w:link w:val="a7"/>
    <w:uiPriority w:val="99"/>
    <w:rsid w:val="00BA045C"/>
    <w:pPr>
      <w:shd w:val="clear" w:color="auto" w:fill="FFFFFF"/>
      <w:spacing w:line="240" w:lineRule="atLeast"/>
    </w:pPr>
    <w:rPr>
      <w:rFonts w:ascii="Century Schoolbook" w:hAnsi="Century Schoolbook" w:cs="Times New Roman"/>
      <w:i/>
      <w:iCs/>
      <w:color w:val="auto"/>
      <w:sz w:val="16"/>
      <w:szCs w:val="16"/>
    </w:rPr>
  </w:style>
  <w:style w:type="paragraph" w:customStyle="1" w:styleId="131">
    <w:name w:val="Основной текст (13)1"/>
    <w:basedOn w:val="a"/>
    <w:link w:val="130"/>
    <w:uiPriority w:val="99"/>
    <w:rsid w:val="00BA045C"/>
    <w:pPr>
      <w:shd w:val="clear" w:color="auto" w:fill="FFFFFF"/>
      <w:spacing w:line="230" w:lineRule="exact"/>
      <w:ind w:firstLine="280"/>
      <w:jc w:val="both"/>
    </w:pPr>
    <w:rPr>
      <w:rFonts w:ascii="Century Schoolbook" w:hAnsi="Century Schoolbook" w:cs="Times New Roman"/>
      <w:i/>
      <w:iCs/>
      <w:color w:val="auto"/>
      <w:sz w:val="20"/>
      <w:szCs w:val="20"/>
    </w:rPr>
  </w:style>
  <w:style w:type="paragraph" w:customStyle="1" w:styleId="311">
    <w:name w:val="Заголовок №31"/>
    <w:basedOn w:val="a"/>
    <w:link w:val="33"/>
    <w:uiPriority w:val="99"/>
    <w:rsid w:val="00BA045C"/>
    <w:pPr>
      <w:shd w:val="clear" w:color="auto" w:fill="FFFFFF"/>
      <w:spacing w:before="540" w:after="300" w:line="240" w:lineRule="atLeast"/>
      <w:jc w:val="center"/>
      <w:outlineLvl w:val="2"/>
    </w:pPr>
    <w:rPr>
      <w:rFonts w:ascii="Franklin Gothic Medium" w:hAnsi="Franklin Gothic Medium" w:cs="Times New Roman"/>
      <w:color w:val="auto"/>
      <w:sz w:val="28"/>
      <w:szCs w:val="28"/>
    </w:rPr>
  </w:style>
  <w:style w:type="paragraph" w:customStyle="1" w:styleId="521">
    <w:name w:val="Заголовок №5 (2)1"/>
    <w:basedOn w:val="a"/>
    <w:link w:val="520"/>
    <w:uiPriority w:val="99"/>
    <w:rsid w:val="00BA045C"/>
    <w:pPr>
      <w:shd w:val="clear" w:color="auto" w:fill="FFFFFF"/>
      <w:spacing w:before="300" w:after="180" w:line="240" w:lineRule="atLeast"/>
      <w:jc w:val="center"/>
      <w:outlineLvl w:val="4"/>
    </w:pPr>
    <w:rPr>
      <w:rFonts w:ascii="Franklin Gothic Medium" w:hAnsi="Franklin Gothic Medium" w:cs="Times New Roman"/>
      <w:i/>
      <w:iCs/>
      <w:color w:val="auto"/>
      <w:sz w:val="26"/>
      <w:szCs w:val="26"/>
    </w:rPr>
  </w:style>
  <w:style w:type="paragraph" w:customStyle="1" w:styleId="91">
    <w:name w:val="Основной текст (9)1"/>
    <w:basedOn w:val="a"/>
    <w:link w:val="9"/>
    <w:uiPriority w:val="99"/>
    <w:rsid w:val="00BA045C"/>
    <w:pPr>
      <w:shd w:val="clear" w:color="auto" w:fill="FFFFFF"/>
      <w:spacing w:after="1680" w:line="437" w:lineRule="exact"/>
      <w:jc w:val="center"/>
    </w:pPr>
    <w:rPr>
      <w:rFonts w:ascii="Franklin Gothic Medium" w:hAnsi="Franklin Gothic Medium" w:cs="Times New Roman"/>
      <w:color w:val="auto"/>
      <w:sz w:val="36"/>
      <w:szCs w:val="36"/>
    </w:rPr>
  </w:style>
  <w:style w:type="paragraph" w:customStyle="1" w:styleId="212">
    <w:name w:val="Заголовок №21"/>
    <w:basedOn w:val="a"/>
    <w:link w:val="26"/>
    <w:uiPriority w:val="99"/>
    <w:rsid w:val="00BA045C"/>
    <w:pPr>
      <w:shd w:val="clear" w:color="auto" w:fill="FFFFFF"/>
      <w:spacing w:before="780" w:after="120" w:line="240" w:lineRule="atLeast"/>
      <w:jc w:val="center"/>
      <w:outlineLvl w:val="1"/>
    </w:pPr>
    <w:rPr>
      <w:rFonts w:ascii="Franklin Gothic Medium" w:hAnsi="Franklin Gothic Medium" w:cs="Times New Roman"/>
      <w:color w:val="auto"/>
      <w:sz w:val="28"/>
      <w:szCs w:val="28"/>
    </w:rPr>
  </w:style>
  <w:style w:type="paragraph" w:customStyle="1" w:styleId="141">
    <w:name w:val="Основной текст (14)1"/>
    <w:basedOn w:val="a"/>
    <w:link w:val="140"/>
    <w:uiPriority w:val="99"/>
    <w:rsid w:val="00BA045C"/>
    <w:pPr>
      <w:shd w:val="clear" w:color="auto" w:fill="FFFFFF"/>
      <w:spacing w:before="180" w:after="60" w:line="240" w:lineRule="atLeast"/>
    </w:pPr>
    <w:rPr>
      <w:rFonts w:ascii="Century Schoolbook" w:hAnsi="Century Schoolbook" w:cs="Times New Roman"/>
      <w:color w:val="auto"/>
      <w:sz w:val="13"/>
      <w:szCs w:val="13"/>
    </w:rPr>
  </w:style>
  <w:style w:type="paragraph" w:styleId="43">
    <w:name w:val="toc 4"/>
    <w:basedOn w:val="a"/>
    <w:next w:val="a"/>
    <w:uiPriority w:val="39"/>
    <w:rsid w:val="00BA045C"/>
    <w:pPr>
      <w:shd w:val="clear" w:color="auto" w:fill="FFFFFF"/>
      <w:spacing w:before="1980" w:line="288" w:lineRule="exact"/>
      <w:jc w:val="both"/>
    </w:pPr>
    <w:rPr>
      <w:rFonts w:ascii="Century Schoolbook" w:hAnsi="Century Schoolbook" w:cs="Century Schoolbook"/>
      <w:color w:val="auto"/>
      <w:sz w:val="20"/>
      <w:szCs w:val="20"/>
    </w:rPr>
  </w:style>
  <w:style w:type="paragraph" w:styleId="ab">
    <w:name w:val="header"/>
    <w:basedOn w:val="a"/>
    <w:link w:val="ac"/>
    <w:unhideWhenUsed/>
    <w:rsid w:val="00187062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c">
    <w:name w:val="Верхний колонтитул Знак"/>
    <w:link w:val="ab"/>
    <w:uiPriority w:val="99"/>
    <w:locked/>
    <w:rsid w:val="00187062"/>
    <w:rPr>
      <w:rFonts w:cs="Courier New"/>
      <w:color w:val="000000"/>
    </w:rPr>
  </w:style>
  <w:style w:type="paragraph" w:styleId="ad">
    <w:name w:val="footer"/>
    <w:basedOn w:val="a"/>
    <w:link w:val="ae"/>
    <w:uiPriority w:val="99"/>
    <w:unhideWhenUsed/>
    <w:rsid w:val="00187062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e">
    <w:name w:val="Нижний колонтитул Знак"/>
    <w:link w:val="ad"/>
    <w:uiPriority w:val="99"/>
    <w:locked/>
    <w:rsid w:val="00187062"/>
    <w:rPr>
      <w:rFonts w:cs="Courier New"/>
      <w:color w:val="000000"/>
    </w:rPr>
  </w:style>
  <w:style w:type="paragraph" w:styleId="35">
    <w:name w:val="toc 3"/>
    <w:basedOn w:val="a"/>
    <w:next w:val="a"/>
    <w:autoRedefine/>
    <w:uiPriority w:val="39"/>
    <w:unhideWhenUsed/>
    <w:rsid w:val="00B94D5A"/>
    <w:pPr>
      <w:ind w:left="480"/>
    </w:pPr>
  </w:style>
  <w:style w:type="paragraph" w:styleId="53">
    <w:name w:val="toc 5"/>
    <w:basedOn w:val="a"/>
    <w:next w:val="a"/>
    <w:autoRedefine/>
    <w:uiPriority w:val="39"/>
    <w:unhideWhenUsed/>
    <w:rsid w:val="00B94D5A"/>
    <w:pPr>
      <w:ind w:left="960"/>
    </w:pPr>
  </w:style>
  <w:style w:type="paragraph" w:styleId="20">
    <w:name w:val="toc 2"/>
    <w:basedOn w:val="a"/>
    <w:next w:val="a"/>
    <w:autoRedefine/>
    <w:uiPriority w:val="39"/>
    <w:unhideWhenUsed/>
    <w:rsid w:val="00B94D5A"/>
    <w:pPr>
      <w:ind w:left="240"/>
    </w:pPr>
  </w:style>
  <w:style w:type="table" w:styleId="af">
    <w:name w:val="Table Grid"/>
    <w:basedOn w:val="a1"/>
    <w:uiPriority w:val="59"/>
    <w:rsid w:val="00E44544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C56642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character" w:customStyle="1" w:styleId="9pt">
    <w:name w:val="Основной текст + 9 pt"/>
    <w:aliases w:val="Интервал 0 pt3,Основной текст + Полужирный11"/>
    <w:uiPriority w:val="99"/>
    <w:rsid w:val="009E6EB4"/>
    <w:rPr>
      <w:rFonts w:ascii="Century Schoolbook" w:hAnsi="Century Schoolbook" w:cs="Century Schoolbook" w:hint="default"/>
      <w:strike w:val="0"/>
      <w:dstrike w:val="0"/>
      <w:sz w:val="18"/>
      <w:szCs w:val="18"/>
      <w:u w:val="none"/>
      <w:effect w:val="none"/>
    </w:rPr>
  </w:style>
  <w:style w:type="character" w:customStyle="1" w:styleId="44">
    <w:name w:val="Основной текст (4)_"/>
    <w:link w:val="411"/>
    <w:uiPriority w:val="99"/>
    <w:locked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paragraph" w:customStyle="1" w:styleId="411">
    <w:name w:val="Основной текст (4)1"/>
    <w:basedOn w:val="a"/>
    <w:link w:val="44"/>
    <w:uiPriority w:val="99"/>
    <w:rsid w:val="00630286"/>
    <w:pPr>
      <w:shd w:val="clear" w:color="auto" w:fill="FFFFFF"/>
      <w:spacing w:before="1080" w:after="240" w:line="259" w:lineRule="exact"/>
      <w:jc w:val="center"/>
    </w:pPr>
    <w:rPr>
      <w:rFonts w:ascii="Century Schoolbook" w:hAnsi="Century Schoolbook" w:cs="Times New Roman"/>
      <w:i/>
      <w:iCs/>
      <w:color w:val="auto"/>
      <w:sz w:val="18"/>
      <w:szCs w:val="18"/>
    </w:rPr>
  </w:style>
  <w:style w:type="character" w:customStyle="1" w:styleId="45">
    <w:name w:val="Основной текст (4)"/>
    <w:basedOn w:val="44"/>
    <w:uiPriority w:val="99"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46">
    <w:name w:val="Основной текст (4) + Не курсив"/>
    <w:aliases w:val="Интервал 0 pt5,Основной текст + Курсив3"/>
    <w:basedOn w:val="44"/>
    <w:uiPriority w:val="99"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7">
    <w:name w:val="Основной текст (7)"/>
    <w:uiPriority w:val="99"/>
    <w:rsid w:val="00630286"/>
    <w:rPr>
      <w:rFonts w:ascii="Century Schoolbook" w:hAnsi="Century Schoolbook" w:cs="Century Schoolbook" w:hint="default"/>
      <w:strike w:val="0"/>
      <w:dstrike w:val="0"/>
      <w:sz w:val="18"/>
      <w:szCs w:val="18"/>
      <w:u w:val="none"/>
      <w:effect w:val="none"/>
    </w:rPr>
  </w:style>
  <w:style w:type="character" w:customStyle="1" w:styleId="6CenturySchoolbook">
    <w:name w:val="Основной текст (6) + Century Schoolbook"/>
    <w:uiPriority w:val="99"/>
    <w:rsid w:val="003A6377"/>
    <w:rPr>
      <w:rFonts w:ascii="Century Schoolbook" w:hAnsi="Century Schoolbook" w:cs="Century Schoolbook"/>
      <w:sz w:val="19"/>
      <w:szCs w:val="19"/>
      <w:u w:val="none"/>
    </w:rPr>
  </w:style>
  <w:style w:type="character" w:customStyle="1" w:styleId="af1">
    <w:name w:val="Сноска_"/>
    <w:link w:val="18"/>
    <w:uiPriority w:val="99"/>
    <w:locked/>
    <w:rsid w:val="002836C9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af2">
    <w:name w:val="Сноска"/>
    <w:basedOn w:val="af1"/>
    <w:uiPriority w:val="99"/>
    <w:rsid w:val="002836C9"/>
    <w:rPr>
      <w:rFonts w:ascii="Century Schoolbook" w:hAnsi="Century Schoolbook" w:cs="Century Schoolbook"/>
      <w:sz w:val="16"/>
      <w:szCs w:val="16"/>
      <w:shd w:val="clear" w:color="auto" w:fill="FFFFFF"/>
    </w:rPr>
  </w:style>
  <w:style w:type="paragraph" w:customStyle="1" w:styleId="18">
    <w:name w:val="Сноска1"/>
    <w:basedOn w:val="a"/>
    <w:link w:val="af1"/>
    <w:uiPriority w:val="99"/>
    <w:rsid w:val="002836C9"/>
    <w:pPr>
      <w:shd w:val="clear" w:color="auto" w:fill="FFFFFF"/>
      <w:spacing w:line="206" w:lineRule="exact"/>
      <w:ind w:firstLine="280"/>
    </w:pPr>
    <w:rPr>
      <w:rFonts w:ascii="Century Schoolbook" w:hAnsi="Century Schoolbook" w:cs="Times New Roman"/>
      <w:color w:val="auto"/>
      <w:sz w:val="16"/>
      <w:szCs w:val="16"/>
    </w:rPr>
  </w:style>
  <w:style w:type="character" w:customStyle="1" w:styleId="92">
    <w:name w:val="Основной текст (9) + Не полужирный"/>
    <w:aliases w:val="Не курсив1,Основной текст (4) + Полужирный,Интервал 0 pt6,Основной текст + Курсив4"/>
    <w:uiPriority w:val="99"/>
    <w:rsid w:val="001E4196"/>
    <w:rPr>
      <w:rFonts w:ascii="Century Schoolbook" w:hAnsi="Century Schoolbook" w:cs="Century Schoolbook"/>
      <w:b/>
      <w:bCs/>
      <w:i/>
      <w:iCs/>
      <w:sz w:val="19"/>
      <w:szCs w:val="19"/>
      <w:u w:val="none"/>
    </w:rPr>
  </w:style>
  <w:style w:type="character" w:customStyle="1" w:styleId="4pt">
    <w:name w:val="Основной текст + 4 pt"/>
    <w:uiPriority w:val="99"/>
    <w:rsid w:val="00B61913"/>
    <w:rPr>
      <w:rFonts w:ascii="Century Schoolbook" w:hAnsi="Century Schoolbook" w:cs="Century Schoolbook"/>
      <w:sz w:val="8"/>
      <w:szCs w:val="8"/>
      <w:u w:val="none"/>
    </w:rPr>
  </w:style>
  <w:style w:type="character" w:customStyle="1" w:styleId="134">
    <w:name w:val="Основной текст (13) + Полужирный"/>
    <w:uiPriority w:val="99"/>
    <w:rsid w:val="00B61913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7Exact">
    <w:name w:val="Основной текст (7) Exact"/>
    <w:uiPriority w:val="99"/>
    <w:rsid w:val="003D1E08"/>
    <w:rPr>
      <w:rFonts w:ascii="Century Schoolbook" w:hAnsi="Century Schoolbook" w:cs="Century Schoolbook"/>
      <w:spacing w:val="8"/>
      <w:sz w:val="17"/>
      <w:szCs w:val="17"/>
      <w:u w:val="none"/>
    </w:rPr>
  </w:style>
  <w:style w:type="character" w:customStyle="1" w:styleId="7Exact1">
    <w:name w:val="Основной текст (7) Exact1"/>
    <w:uiPriority w:val="99"/>
    <w:rsid w:val="003D1E08"/>
    <w:rPr>
      <w:rFonts w:ascii="Century Schoolbook" w:hAnsi="Century Schoolbook" w:cs="Century Schoolbook"/>
      <w:color w:val="000000"/>
      <w:spacing w:val="8"/>
      <w:w w:val="100"/>
      <w:position w:val="0"/>
      <w:sz w:val="17"/>
      <w:szCs w:val="17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02">
    <w:name w:val="Основной текст (10)"/>
    <w:basedOn w:val="100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03">
    <w:name w:val="Основной текст (10) + Не курсив"/>
    <w:basedOn w:val="100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70">
    <w:name w:val="Основной текст (7)_"/>
    <w:link w:val="71"/>
    <w:uiPriority w:val="99"/>
    <w:locked/>
    <w:rsid w:val="003D1E08"/>
    <w:rPr>
      <w:rFonts w:ascii="Century Schoolbook" w:hAnsi="Century Schoolbook" w:cs="Century Schoolbook"/>
      <w:sz w:val="19"/>
      <w:szCs w:val="19"/>
      <w:shd w:val="clear" w:color="auto" w:fill="FFFFFF"/>
    </w:rPr>
  </w:style>
  <w:style w:type="character" w:customStyle="1" w:styleId="72pt">
    <w:name w:val="Основной текст (7) + Интервал 2 pt"/>
    <w:uiPriority w:val="99"/>
    <w:rsid w:val="003D1E08"/>
    <w:rPr>
      <w:rFonts w:ascii="Century Schoolbook" w:hAnsi="Century Schoolbook" w:cs="Century Schoolbook"/>
      <w:spacing w:val="40"/>
      <w:sz w:val="19"/>
      <w:szCs w:val="19"/>
      <w:shd w:val="clear" w:color="auto" w:fill="FFFFFF"/>
    </w:rPr>
  </w:style>
  <w:style w:type="character" w:customStyle="1" w:styleId="72">
    <w:name w:val="Основной текст (7) + Курсив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8">
    <w:name w:val="Основной текст (8)_"/>
    <w:link w:val="81"/>
    <w:uiPriority w:val="99"/>
    <w:locked/>
    <w:rsid w:val="003D1E08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80">
    <w:name w:val="Основной текст (8)"/>
    <w:basedOn w:val="8"/>
    <w:uiPriority w:val="99"/>
    <w:rsid w:val="003D1E08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36">
    <w:name w:val="Заголовок №3 + Малые прописные"/>
    <w:uiPriority w:val="99"/>
    <w:rsid w:val="003D1E08"/>
    <w:rPr>
      <w:rFonts w:ascii="Franklin Gothic Medium" w:hAnsi="Franklin Gothic Medium" w:cs="Franklin Gothic Medium"/>
      <w:smallCaps/>
      <w:sz w:val="28"/>
      <w:szCs w:val="28"/>
      <w:u w:val="none"/>
    </w:rPr>
  </w:style>
  <w:style w:type="character" w:customStyle="1" w:styleId="19">
    <w:name w:val="Основной текст + Курсив1"/>
    <w:aliases w:val="Интервал 0 pt2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a">
    <w:name w:val="Основной текст + Полужирный1"/>
    <w:uiPriority w:val="99"/>
    <w:rsid w:val="003D1E08"/>
    <w:rPr>
      <w:rFonts w:ascii="Century Schoolbook" w:hAnsi="Century Schoolbook" w:cs="Century Schoolbook"/>
      <w:b/>
      <w:bCs/>
      <w:sz w:val="19"/>
      <w:szCs w:val="19"/>
      <w:shd w:val="clear" w:color="auto" w:fill="FFFFFF"/>
    </w:rPr>
  </w:style>
  <w:style w:type="character" w:customStyle="1" w:styleId="af3">
    <w:name w:val="Основной текст + Малые прописные"/>
    <w:uiPriority w:val="99"/>
    <w:rsid w:val="003D1E08"/>
    <w:rPr>
      <w:rFonts w:ascii="Century Schoolbook" w:hAnsi="Century Schoolbook" w:cs="Century Schoolbook"/>
      <w:smallCaps/>
      <w:sz w:val="19"/>
      <w:szCs w:val="19"/>
      <w:shd w:val="clear" w:color="auto" w:fill="FFFFFF"/>
    </w:rPr>
  </w:style>
  <w:style w:type="character" w:customStyle="1" w:styleId="70pt">
    <w:name w:val="Основной текст (7) + Интервал 0 pt"/>
    <w:uiPriority w:val="99"/>
    <w:rsid w:val="003D1E08"/>
    <w:rPr>
      <w:rFonts w:ascii="Century Schoolbook" w:hAnsi="Century Schoolbook" w:cs="Century Schoolbook"/>
      <w:spacing w:val="-10"/>
      <w:sz w:val="19"/>
      <w:szCs w:val="19"/>
      <w:shd w:val="clear" w:color="auto" w:fill="FFFFFF"/>
    </w:rPr>
  </w:style>
  <w:style w:type="character" w:customStyle="1" w:styleId="73">
    <w:name w:val="Основной текст (7) + Полужирный"/>
    <w:uiPriority w:val="99"/>
    <w:rsid w:val="003D1E08"/>
    <w:rPr>
      <w:rFonts w:ascii="Century Schoolbook" w:hAnsi="Century Schoolbook" w:cs="Century Schoolbook"/>
      <w:b/>
      <w:bCs/>
      <w:sz w:val="19"/>
      <w:szCs w:val="19"/>
      <w:shd w:val="clear" w:color="auto" w:fill="FFFFFF"/>
    </w:rPr>
  </w:style>
  <w:style w:type="character" w:customStyle="1" w:styleId="82">
    <w:name w:val="Основной текст (8) + Курсив"/>
    <w:uiPriority w:val="99"/>
    <w:rsid w:val="003D1E08"/>
    <w:rPr>
      <w:rFonts w:ascii="Century Schoolbook" w:hAnsi="Century Schoolbook" w:cs="Century Schoolbook"/>
      <w:i/>
      <w:iCs/>
      <w:sz w:val="16"/>
      <w:szCs w:val="16"/>
      <w:shd w:val="clear" w:color="auto" w:fill="FFFFFF"/>
    </w:rPr>
  </w:style>
  <w:style w:type="paragraph" w:customStyle="1" w:styleId="71">
    <w:name w:val="Основной текст (7)1"/>
    <w:basedOn w:val="a"/>
    <w:link w:val="70"/>
    <w:uiPriority w:val="99"/>
    <w:rsid w:val="003D1E08"/>
    <w:pPr>
      <w:shd w:val="clear" w:color="auto" w:fill="FFFFFF"/>
      <w:spacing w:before="2520" w:line="216" w:lineRule="exact"/>
      <w:jc w:val="center"/>
    </w:pPr>
    <w:rPr>
      <w:rFonts w:ascii="Century Schoolbook" w:hAnsi="Century Schoolbook" w:cs="Times New Roman"/>
      <w:color w:val="auto"/>
      <w:sz w:val="19"/>
      <w:szCs w:val="19"/>
    </w:rPr>
  </w:style>
  <w:style w:type="paragraph" w:customStyle="1" w:styleId="101">
    <w:name w:val="Основной текст (10)1"/>
    <w:basedOn w:val="a"/>
    <w:link w:val="100"/>
    <w:uiPriority w:val="99"/>
    <w:rsid w:val="003D1E08"/>
    <w:pPr>
      <w:shd w:val="clear" w:color="auto" w:fill="FFFFFF"/>
      <w:spacing w:line="230" w:lineRule="exact"/>
      <w:jc w:val="both"/>
    </w:pPr>
    <w:rPr>
      <w:rFonts w:ascii="Century Schoolbook" w:hAnsi="Century Schoolbook" w:cs="Times New Roman"/>
      <w:i/>
      <w:iCs/>
      <w:color w:val="auto"/>
      <w:sz w:val="19"/>
      <w:szCs w:val="19"/>
    </w:rPr>
  </w:style>
  <w:style w:type="paragraph" w:customStyle="1" w:styleId="81">
    <w:name w:val="Основной текст (8)1"/>
    <w:basedOn w:val="a"/>
    <w:link w:val="8"/>
    <w:uiPriority w:val="99"/>
    <w:rsid w:val="003D1E08"/>
    <w:pPr>
      <w:shd w:val="clear" w:color="auto" w:fill="FFFFFF"/>
      <w:spacing w:before="360" w:line="197" w:lineRule="exact"/>
    </w:pPr>
    <w:rPr>
      <w:rFonts w:ascii="Century Schoolbook" w:hAnsi="Century Schoolbook" w:cs="Times New Roman"/>
      <w:color w:val="auto"/>
      <w:sz w:val="16"/>
      <w:szCs w:val="16"/>
    </w:rPr>
  </w:style>
  <w:style w:type="character" w:customStyle="1" w:styleId="21">
    <w:name w:val="Заголовок 2 Знак"/>
    <w:link w:val="2"/>
    <w:uiPriority w:val="99"/>
    <w:rsid w:val="00D55E27"/>
    <w:rPr>
      <w:rFonts w:ascii="Times New Roman" w:hAnsi="Times New Roman" w:cs="Arial"/>
      <w:bCs/>
      <w:i/>
      <w:iCs/>
      <w:sz w:val="22"/>
      <w:szCs w:val="28"/>
    </w:rPr>
  </w:style>
  <w:style w:type="character" w:customStyle="1" w:styleId="40">
    <w:name w:val="Заголовок 4 Знак"/>
    <w:link w:val="4"/>
    <w:uiPriority w:val="99"/>
    <w:rsid w:val="00D55E27"/>
    <w:rPr>
      <w:rFonts w:ascii="Cambria" w:hAnsi="Cambria" w:cs="Times New Roman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link w:val="5"/>
    <w:uiPriority w:val="99"/>
    <w:rsid w:val="00D55E27"/>
    <w:rPr>
      <w:rFonts w:ascii="Calibri" w:hAnsi="Calibri" w:cs="Times New Roman"/>
      <w:b/>
      <w:bCs/>
      <w:i/>
      <w:iCs/>
      <w:sz w:val="26"/>
      <w:szCs w:val="26"/>
    </w:rPr>
  </w:style>
  <w:style w:type="numbering" w:customStyle="1" w:styleId="1b">
    <w:name w:val="Нет списка1"/>
    <w:next w:val="a2"/>
    <w:uiPriority w:val="99"/>
    <w:semiHidden/>
    <w:unhideWhenUsed/>
    <w:rsid w:val="00D55E27"/>
  </w:style>
  <w:style w:type="character" w:customStyle="1" w:styleId="af4">
    <w:name w:val="Название Знак"/>
    <w:link w:val="1c"/>
    <w:locked/>
    <w:rsid w:val="00D55E27"/>
    <w:rPr>
      <w:b/>
      <w:sz w:val="24"/>
    </w:rPr>
  </w:style>
  <w:style w:type="paragraph" w:styleId="af5">
    <w:name w:val="footnote text"/>
    <w:basedOn w:val="a"/>
    <w:link w:val="af6"/>
    <w:qFormat/>
    <w:rsid w:val="00D55E27"/>
    <w:pPr>
      <w:autoSpaceDE w:val="0"/>
      <w:autoSpaceDN w:val="0"/>
      <w:adjustRightInd w:val="0"/>
    </w:pPr>
    <w:rPr>
      <w:rFonts w:ascii="Times New Roman" w:hAnsi="Times New Roman" w:cs="Times New Roman"/>
      <w:color w:val="auto"/>
      <w:sz w:val="20"/>
      <w:szCs w:val="20"/>
    </w:rPr>
  </w:style>
  <w:style w:type="character" w:customStyle="1" w:styleId="af6">
    <w:name w:val="Текст сноски Знак"/>
    <w:link w:val="af5"/>
    <w:uiPriority w:val="99"/>
    <w:rsid w:val="00D55E27"/>
    <w:rPr>
      <w:rFonts w:ascii="Times New Roman" w:hAnsi="Times New Roman" w:cs="Times New Roman"/>
    </w:rPr>
  </w:style>
  <w:style w:type="character" w:styleId="af7">
    <w:name w:val="footnote reference"/>
    <w:rsid w:val="00D55E27"/>
    <w:rPr>
      <w:rFonts w:cs="Times New Roman"/>
      <w:vertAlign w:val="superscript"/>
    </w:rPr>
  </w:style>
  <w:style w:type="paragraph" w:customStyle="1" w:styleId="af8">
    <w:name w:val="Нормальный (таблица)"/>
    <w:basedOn w:val="a"/>
    <w:next w:val="a"/>
    <w:uiPriority w:val="99"/>
    <w:rsid w:val="00D55E27"/>
    <w:pPr>
      <w:autoSpaceDE w:val="0"/>
      <w:autoSpaceDN w:val="0"/>
      <w:adjustRightInd w:val="0"/>
      <w:jc w:val="both"/>
    </w:pPr>
    <w:rPr>
      <w:rFonts w:ascii="Times New Roman" w:hAnsi="Times New Roman" w:cs="Times New Roman"/>
      <w:color w:val="auto"/>
    </w:rPr>
  </w:style>
  <w:style w:type="paragraph" w:customStyle="1" w:styleId="af9">
    <w:name w:val="Центрированный (таблица)"/>
    <w:basedOn w:val="af8"/>
    <w:next w:val="a"/>
    <w:uiPriority w:val="99"/>
    <w:rsid w:val="00D55E27"/>
    <w:pPr>
      <w:jc w:val="center"/>
    </w:pPr>
  </w:style>
  <w:style w:type="table" w:customStyle="1" w:styleId="1d">
    <w:name w:val="Сетка таблицы1"/>
    <w:basedOn w:val="a1"/>
    <w:next w:val="af"/>
    <w:uiPriority w:val="59"/>
    <w:rsid w:val="00D55E27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a">
    <w:name w:val="Активная гипертекстовая ссылка"/>
    <w:uiPriority w:val="99"/>
    <w:rsid w:val="00D55E27"/>
    <w:rPr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D55E27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color w:val="auto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D55E27"/>
  </w:style>
  <w:style w:type="paragraph" w:customStyle="1" w:styleId="afd">
    <w:name w:val="Прижатый влево"/>
    <w:basedOn w:val="a"/>
    <w:next w:val="a"/>
    <w:uiPriority w:val="99"/>
    <w:rsid w:val="00D55E27"/>
    <w:pPr>
      <w:autoSpaceDE w:val="0"/>
      <w:autoSpaceDN w:val="0"/>
      <w:adjustRightInd w:val="0"/>
    </w:pPr>
    <w:rPr>
      <w:rFonts w:ascii="Arial" w:hAnsi="Arial" w:cs="Arial"/>
      <w:color w:val="auto"/>
    </w:rPr>
  </w:style>
  <w:style w:type="paragraph" w:customStyle="1" w:styleId="ConsPlusNormal">
    <w:name w:val="ConsPlusNormal"/>
    <w:uiPriority w:val="99"/>
    <w:rsid w:val="00D55E2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e">
    <w:name w:val="annotation reference"/>
    <w:semiHidden/>
    <w:rsid w:val="00D55E27"/>
    <w:rPr>
      <w:rFonts w:cs="Times New Roman"/>
      <w:sz w:val="16"/>
    </w:rPr>
  </w:style>
  <w:style w:type="paragraph" w:styleId="aff">
    <w:name w:val="annotation text"/>
    <w:basedOn w:val="a"/>
    <w:link w:val="aff0"/>
    <w:semiHidden/>
    <w:rsid w:val="00D55E27"/>
    <w:pPr>
      <w:autoSpaceDE w:val="0"/>
      <w:autoSpaceDN w:val="0"/>
      <w:adjustRightInd w:val="0"/>
    </w:pPr>
    <w:rPr>
      <w:rFonts w:ascii="Times New Roman" w:hAnsi="Times New Roman" w:cs="Times New Roman"/>
      <w:color w:val="auto"/>
      <w:sz w:val="20"/>
      <w:szCs w:val="20"/>
    </w:rPr>
  </w:style>
  <w:style w:type="character" w:customStyle="1" w:styleId="aff0">
    <w:name w:val="Текст примечания Знак"/>
    <w:link w:val="aff"/>
    <w:semiHidden/>
    <w:rsid w:val="00D55E27"/>
    <w:rPr>
      <w:rFonts w:ascii="Times New Roman" w:hAnsi="Times New Roman" w:cs="Times New Roman"/>
    </w:rPr>
  </w:style>
  <w:style w:type="paragraph" w:styleId="aff1">
    <w:name w:val="annotation subject"/>
    <w:basedOn w:val="aff"/>
    <w:next w:val="aff"/>
    <w:link w:val="aff2"/>
    <w:semiHidden/>
    <w:rsid w:val="00D55E27"/>
    <w:rPr>
      <w:b/>
      <w:bCs/>
    </w:rPr>
  </w:style>
  <w:style w:type="character" w:customStyle="1" w:styleId="aff2">
    <w:name w:val="Тема примечания Знак"/>
    <w:link w:val="aff1"/>
    <w:semiHidden/>
    <w:rsid w:val="00D55E27"/>
    <w:rPr>
      <w:rFonts w:ascii="Times New Roman" w:hAnsi="Times New Roman" w:cs="Times New Roman"/>
      <w:b/>
      <w:bCs/>
    </w:rPr>
  </w:style>
  <w:style w:type="paragraph" w:styleId="aff3">
    <w:name w:val="Balloon Text"/>
    <w:basedOn w:val="a"/>
    <w:link w:val="aff4"/>
    <w:semiHidden/>
    <w:rsid w:val="00D55E27"/>
    <w:pPr>
      <w:autoSpaceDE w:val="0"/>
      <w:autoSpaceDN w:val="0"/>
      <w:adjustRightInd w:val="0"/>
    </w:pPr>
    <w:rPr>
      <w:rFonts w:ascii="Tahoma" w:hAnsi="Tahoma" w:cs="Times New Roman"/>
      <w:color w:val="auto"/>
      <w:sz w:val="16"/>
      <w:szCs w:val="16"/>
    </w:rPr>
  </w:style>
  <w:style w:type="character" w:customStyle="1" w:styleId="aff4">
    <w:name w:val="Текст выноски Знак"/>
    <w:link w:val="aff3"/>
    <w:uiPriority w:val="99"/>
    <w:semiHidden/>
    <w:rsid w:val="00D55E27"/>
    <w:rPr>
      <w:rFonts w:ascii="Tahoma" w:hAnsi="Tahoma" w:cs="Tahoma"/>
      <w:sz w:val="16"/>
      <w:szCs w:val="16"/>
    </w:rPr>
  </w:style>
  <w:style w:type="paragraph" w:styleId="aff5">
    <w:name w:val="Normal (Web)"/>
    <w:basedOn w:val="a"/>
    <w:uiPriority w:val="99"/>
    <w:rsid w:val="00D55E27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aff6">
    <w:name w:val="FollowedHyperlink"/>
    <w:uiPriority w:val="99"/>
    <w:rsid w:val="00D55E27"/>
    <w:rPr>
      <w:rFonts w:cs="Times New Roman"/>
      <w:color w:val="800080"/>
      <w:u w:val="single"/>
    </w:rPr>
  </w:style>
  <w:style w:type="character" w:styleId="aff7">
    <w:name w:val="page number"/>
    <w:rsid w:val="00D55E27"/>
    <w:rPr>
      <w:rFonts w:cs="Times New Roman"/>
    </w:rPr>
  </w:style>
  <w:style w:type="paragraph" w:customStyle="1" w:styleId="1c">
    <w:name w:val="Название1"/>
    <w:basedOn w:val="a"/>
    <w:link w:val="af4"/>
    <w:qFormat/>
    <w:rsid w:val="00D55E27"/>
    <w:pPr>
      <w:widowControl/>
      <w:jc w:val="center"/>
    </w:pPr>
    <w:rPr>
      <w:rFonts w:cs="Times New Roman"/>
      <w:b/>
      <w:color w:val="auto"/>
      <w:szCs w:val="20"/>
    </w:rPr>
  </w:style>
  <w:style w:type="character" w:customStyle="1" w:styleId="1e">
    <w:name w:val="Название Знак1"/>
    <w:uiPriority w:val="10"/>
    <w:rsid w:val="00D55E27"/>
    <w:rPr>
      <w:rFonts w:ascii="Calibri Light" w:eastAsia="Times New Roman" w:hAnsi="Calibri Light" w:cs="Times New Roman"/>
      <w:b/>
      <w:bCs/>
      <w:color w:val="000000"/>
      <w:kern w:val="28"/>
      <w:sz w:val="32"/>
      <w:szCs w:val="32"/>
    </w:rPr>
  </w:style>
  <w:style w:type="character" w:customStyle="1" w:styleId="aff8">
    <w:name w:val="Заголовок Знак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28">
    <w:name w:val="Заголовок Знак2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5">
    <w:name w:val="Название Знак115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40">
    <w:name w:val="Название Знак114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30">
    <w:name w:val="Название Знак113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20">
    <w:name w:val="Название Знак112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10">
    <w:name w:val="Название Знак111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00">
    <w:name w:val="Название Знак110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90">
    <w:name w:val="Название Знак19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80">
    <w:name w:val="Название Знак18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70">
    <w:name w:val="Название Знак17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60">
    <w:name w:val="Название Знак16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50">
    <w:name w:val="Название Знак15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43">
    <w:name w:val="Название Знак14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35">
    <w:name w:val="Название Знак13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23">
    <w:name w:val="Название Знак12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16">
    <w:name w:val="Название Знак11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apple-converted-space">
    <w:name w:val="apple-converted-space"/>
    <w:rsid w:val="00D55E27"/>
  </w:style>
  <w:style w:type="paragraph" w:customStyle="1" w:styleId="c2c11">
    <w:name w:val="c2 c11"/>
    <w:basedOn w:val="a"/>
    <w:uiPriority w:val="99"/>
    <w:rsid w:val="00D55E27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0c4">
    <w:name w:val="c0 c4"/>
    <w:uiPriority w:val="99"/>
    <w:rsid w:val="00D55E27"/>
  </w:style>
  <w:style w:type="character" w:customStyle="1" w:styleId="c1c17c0">
    <w:name w:val="c1 c17 c0"/>
    <w:uiPriority w:val="99"/>
    <w:rsid w:val="00D55E27"/>
  </w:style>
  <w:style w:type="paragraph" w:styleId="aff9">
    <w:name w:val="Subtitle"/>
    <w:basedOn w:val="a"/>
    <w:next w:val="a"/>
    <w:link w:val="affa"/>
    <w:uiPriority w:val="11"/>
    <w:qFormat/>
    <w:rsid w:val="00D55E27"/>
    <w:pPr>
      <w:autoSpaceDE w:val="0"/>
      <w:autoSpaceDN w:val="0"/>
      <w:adjustRightInd w:val="0"/>
      <w:spacing w:after="60"/>
      <w:jc w:val="center"/>
      <w:outlineLvl w:val="1"/>
    </w:pPr>
    <w:rPr>
      <w:rFonts w:ascii="Cambria" w:hAnsi="Cambria" w:cs="Times New Roman"/>
      <w:color w:val="auto"/>
    </w:rPr>
  </w:style>
  <w:style w:type="character" w:customStyle="1" w:styleId="affa">
    <w:name w:val="Подзаголовок Знак"/>
    <w:link w:val="aff9"/>
    <w:uiPriority w:val="11"/>
    <w:rsid w:val="00D55E27"/>
    <w:rPr>
      <w:rFonts w:ascii="Cambria" w:hAnsi="Cambria" w:cs="Times New Roman"/>
      <w:sz w:val="24"/>
      <w:szCs w:val="24"/>
    </w:rPr>
  </w:style>
  <w:style w:type="paragraph" w:styleId="29">
    <w:name w:val="List 2"/>
    <w:basedOn w:val="a"/>
    <w:rsid w:val="00D55E27"/>
    <w:pPr>
      <w:widowControl/>
      <w:ind w:left="566" w:hanging="283"/>
    </w:pPr>
    <w:rPr>
      <w:rFonts w:ascii="Times New Roman" w:hAnsi="Times New Roman" w:cs="Times New Roman"/>
      <w:color w:val="auto"/>
    </w:rPr>
  </w:style>
  <w:style w:type="paragraph" w:styleId="2a">
    <w:name w:val="Body Text Indent 2"/>
    <w:basedOn w:val="a"/>
    <w:link w:val="2b"/>
    <w:rsid w:val="00D55E27"/>
    <w:pPr>
      <w:widowControl/>
      <w:spacing w:after="120" w:line="480" w:lineRule="auto"/>
      <w:ind w:left="283"/>
    </w:pPr>
    <w:rPr>
      <w:rFonts w:ascii="Times New Roman" w:hAnsi="Times New Roman" w:cs="Times New Roman"/>
      <w:color w:val="auto"/>
    </w:rPr>
  </w:style>
  <w:style w:type="character" w:customStyle="1" w:styleId="2b">
    <w:name w:val="Основной текст с отступом 2 Знак"/>
    <w:link w:val="2a"/>
    <w:rsid w:val="00D55E27"/>
    <w:rPr>
      <w:rFonts w:ascii="Times New Roman" w:hAnsi="Times New Roman" w:cs="Times New Roman"/>
      <w:sz w:val="24"/>
      <w:szCs w:val="24"/>
    </w:rPr>
  </w:style>
  <w:style w:type="paragraph" w:styleId="2c">
    <w:name w:val="Body Text 2"/>
    <w:basedOn w:val="a"/>
    <w:link w:val="2d"/>
    <w:rsid w:val="00D55E27"/>
    <w:pPr>
      <w:widowControl/>
      <w:spacing w:after="120" w:line="480" w:lineRule="auto"/>
    </w:pPr>
    <w:rPr>
      <w:rFonts w:ascii="Times New Roman" w:hAnsi="Times New Roman" w:cs="Times New Roman"/>
      <w:color w:val="auto"/>
    </w:rPr>
  </w:style>
  <w:style w:type="character" w:customStyle="1" w:styleId="2d">
    <w:name w:val="Основной текст 2 Знак"/>
    <w:link w:val="2c"/>
    <w:rsid w:val="00D55E27"/>
    <w:rPr>
      <w:rFonts w:ascii="Times New Roman" w:hAnsi="Times New Roman" w:cs="Times New Roman"/>
      <w:sz w:val="24"/>
      <w:szCs w:val="24"/>
    </w:rPr>
  </w:style>
  <w:style w:type="paragraph" w:styleId="affb">
    <w:name w:val="Body Text Indent"/>
    <w:aliases w:val="текст,Основной текст 1,Основной текст 1 Знак Знак Знак,Основной текст 1 Знак Знак"/>
    <w:basedOn w:val="a"/>
    <w:link w:val="affc"/>
    <w:rsid w:val="00D55E27"/>
    <w:pPr>
      <w:widowControl/>
      <w:spacing w:after="120" w:line="276" w:lineRule="auto"/>
      <w:ind w:left="283"/>
    </w:pPr>
    <w:rPr>
      <w:rFonts w:ascii="Calibri" w:hAnsi="Calibri" w:cs="Times New Roman"/>
      <w:color w:val="auto"/>
      <w:sz w:val="22"/>
      <w:szCs w:val="22"/>
      <w:lang w:eastAsia="en-US"/>
    </w:rPr>
  </w:style>
  <w:style w:type="character" w:customStyle="1" w:styleId="affc">
    <w:name w:val="Основной текст с отступом Знак"/>
    <w:aliases w:val="текст Знак,Основной текст 1 Знак,Основной текст 1 Знак Знак Знак Знак,Основной текст 1 Знак Знак Знак1"/>
    <w:link w:val="affb"/>
    <w:rsid w:val="00D55E27"/>
    <w:rPr>
      <w:rFonts w:ascii="Calibri" w:hAnsi="Calibri" w:cs="Times New Roman"/>
      <w:sz w:val="22"/>
      <w:szCs w:val="22"/>
      <w:lang w:eastAsia="en-US"/>
    </w:rPr>
  </w:style>
  <w:style w:type="paragraph" w:customStyle="1" w:styleId="213">
    <w:name w:val="Основной текст с отступом 21"/>
    <w:basedOn w:val="a"/>
    <w:uiPriority w:val="99"/>
    <w:rsid w:val="00D55E27"/>
    <w:pPr>
      <w:widowControl/>
      <w:ind w:firstLine="360"/>
      <w:jc w:val="both"/>
    </w:pPr>
    <w:rPr>
      <w:rFonts w:ascii="Times New Roman" w:hAnsi="Times New Roman" w:cs="Times New Roman"/>
      <w:color w:val="auto"/>
      <w:lang w:eastAsia="ar-SA"/>
    </w:rPr>
  </w:style>
  <w:style w:type="paragraph" w:styleId="affd">
    <w:name w:val="No Spacing"/>
    <w:link w:val="affe"/>
    <w:qFormat/>
    <w:rsid w:val="00D55E27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customStyle="1" w:styleId="Style1">
    <w:name w:val="Style1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4">
    <w:name w:val="Style4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5">
    <w:name w:val="Style5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6">
    <w:name w:val="Style6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1">
    <w:name w:val="Style11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3">
    <w:name w:val="Style13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character" w:customStyle="1" w:styleId="FontStyle16">
    <w:name w:val="Font Style16"/>
    <w:rsid w:val="00D55E27"/>
    <w:rPr>
      <w:rFonts w:ascii="Times New Roman" w:hAnsi="Times New Roman"/>
      <w:b/>
      <w:sz w:val="16"/>
    </w:rPr>
  </w:style>
  <w:style w:type="character" w:customStyle="1" w:styleId="FontStyle17">
    <w:name w:val="Font Style17"/>
    <w:rsid w:val="00D55E27"/>
    <w:rPr>
      <w:rFonts w:ascii="Times New Roman" w:hAnsi="Times New Roman"/>
      <w:b/>
      <w:sz w:val="16"/>
    </w:rPr>
  </w:style>
  <w:style w:type="character" w:customStyle="1" w:styleId="FontStyle18">
    <w:name w:val="Font Style18"/>
    <w:rsid w:val="00D55E27"/>
    <w:rPr>
      <w:rFonts w:ascii="Times New Roman" w:hAnsi="Times New Roman"/>
      <w:b/>
      <w:sz w:val="10"/>
    </w:rPr>
  </w:style>
  <w:style w:type="character" w:customStyle="1" w:styleId="FontStyle21">
    <w:name w:val="Font Style21"/>
    <w:rsid w:val="00D55E27"/>
    <w:rPr>
      <w:rFonts w:ascii="Times New Roman" w:hAnsi="Times New Roman"/>
      <w:sz w:val="12"/>
    </w:rPr>
  </w:style>
  <w:style w:type="character" w:customStyle="1" w:styleId="FontStyle23">
    <w:name w:val="Font Style23"/>
    <w:rsid w:val="00D55E27"/>
    <w:rPr>
      <w:rFonts w:ascii="Times New Roman" w:hAnsi="Times New Roman"/>
      <w:b/>
      <w:sz w:val="12"/>
    </w:rPr>
  </w:style>
  <w:style w:type="paragraph" w:customStyle="1" w:styleId="Style2">
    <w:name w:val="Style2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character" w:customStyle="1" w:styleId="FontStyle22">
    <w:name w:val="Font Style22"/>
    <w:rsid w:val="00D55E27"/>
    <w:rPr>
      <w:rFonts w:ascii="Times New Roman" w:hAnsi="Times New Roman"/>
      <w:sz w:val="20"/>
    </w:rPr>
  </w:style>
  <w:style w:type="paragraph" w:customStyle="1" w:styleId="Style9">
    <w:name w:val="Style9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0">
    <w:name w:val="Style10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table" w:customStyle="1" w:styleId="117">
    <w:name w:val="Сетка таблицы11"/>
    <w:basedOn w:val="a1"/>
    <w:next w:val="af"/>
    <w:rsid w:val="00D55E27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">
    <w:name w:val="c0"/>
    <w:basedOn w:val="a0"/>
    <w:rsid w:val="00BB1779"/>
  </w:style>
  <w:style w:type="character" w:customStyle="1" w:styleId="30">
    <w:name w:val="Заголовок 3 Знак"/>
    <w:link w:val="3"/>
    <w:uiPriority w:val="9"/>
    <w:semiHidden/>
    <w:rsid w:val="005C5A36"/>
    <w:rPr>
      <w:rFonts w:ascii="Cambria" w:eastAsia="Times New Roman" w:hAnsi="Cambria" w:cs="Times New Roman"/>
      <w:b/>
      <w:bCs/>
      <w:color w:val="000000"/>
      <w:sz w:val="26"/>
      <w:szCs w:val="26"/>
    </w:rPr>
  </w:style>
  <w:style w:type="character" w:styleId="afff">
    <w:name w:val="Strong"/>
    <w:uiPriority w:val="22"/>
    <w:qFormat/>
    <w:rsid w:val="007F31B1"/>
    <w:rPr>
      <w:b/>
      <w:bCs/>
    </w:rPr>
  </w:style>
  <w:style w:type="paragraph" w:customStyle="1" w:styleId="afff0">
    <w:name w:val="Знак"/>
    <w:basedOn w:val="a"/>
    <w:rsid w:val="007F31B1"/>
    <w:pPr>
      <w:widowControl/>
      <w:spacing w:after="160" w:line="240" w:lineRule="exact"/>
    </w:pPr>
    <w:rPr>
      <w:rFonts w:ascii="Verdana" w:hAnsi="Verdana" w:cs="Times New Roman"/>
      <w:color w:val="auto"/>
      <w:sz w:val="20"/>
      <w:szCs w:val="20"/>
    </w:rPr>
  </w:style>
  <w:style w:type="table" w:styleId="1f">
    <w:name w:val="Table Grid 1"/>
    <w:basedOn w:val="a1"/>
    <w:rsid w:val="007F31B1"/>
    <w:rPr>
      <w:rFonts w:ascii="Times New Roman" w:hAnsi="Times New Roman" w:cs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Знак2"/>
    <w:basedOn w:val="a"/>
    <w:rsid w:val="007F31B1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customStyle="1" w:styleId="b-serp-urlitem1">
    <w:name w:val="b-serp-url__item1"/>
    <w:basedOn w:val="a0"/>
    <w:rsid w:val="007F31B1"/>
  </w:style>
  <w:style w:type="paragraph" w:customStyle="1" w:styleId="Default">
    <w:name w:val="Default"/>
    <w:rsid w:val="007F31B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f">
    <w:name w:val="Знак2"/>
    <w:basedOn w:val="a"/>
    <w:rsid w:val="007F31B1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customStyle="1" w:styleId="FontStyle35">
    <w:name w:val="Font Style35"/>
    <w:rsid w:val="007F31B1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1f0">
    <w:name w:val="Знак Знак1"/>
    <w:rsid w:val="007F31B1"/>
    <w:rPr>
      <w:sz w:val="24"/>
      <w:szCs w:val="24"/>
      <w:lang w:val="ru-RU" w:eastAsia="ru-RU" w:bidi="ar-SA"/>
    </w:rPr>
  </w:style>
  <w:style w:type="paragraph" w:customStyle="1" w:styleId="afff1">
    <w:name w:val="Знак Знак Знак Знак Знак Знак Знак"/>
    <w:basedOn w:val="a"/>
    <w:rsid w:val="007F31B1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customStyle="1" w:styleId="1f1">
    <w:name w:val="Текст1"/>
    <w:basedOn w:val="a"/>
    <w:rsid w:val="007F31B1"/>
    <w:pPr>
      <w:widowControl/>
    </w:pPr>
    <w:rPr>
      <w:color w:val="auto"/>
      <w:sz w:val="20"/>
      <w:szCs w:val="20"/>
      <w:lang w:eastAsia="ar-SA"/>
    </w:rPr>
  </w:style>
  <w:style w:type="paragraph" w:customStyle="1" w:styleId="118">
    <w:name w:val="Основной текст с отступом.текст.Основной текст 11"/>
    <w:basedOn w:val="a"/>
    <w:rsid w:val="007F31B1"/>
    <w:pPr>
      <w:widowControl/>
      <w:spacing w:after="120"/>
      <w:ind w:left="283"/>
    </w:pPr>
    <w:rPr>
      <w:rFonts w:ascii="Times New Roman" w:hAnsi="Times New Roman" w:cs="Times New Roman"/>
      <w:color w:val="auto"/>
    </w:rPr>
  </w:style>
  <w:style w:type="character" w:customStyle="1" w:styleId="afff2">
    <w:name w:val="Основной текст_"/>
    <w:link w:val="93"/>
    <w:rsid w:val="007F31B1"/>
    <w:rPr>
      <w:sz w:val="27"/>
      <w:szCs w:val="27"/>
      <w:shd w:val="clear" w:color="auto" w:fill="FFFFFF"/>
    </w:rPr>
  </w:style>
  <w:style w:type="character" w:customStyle="1" w:styleId="1f2">
    <w:name w:val="Основной текст1"/>
    <w:basedOn w:val="afff2"/>
    <w:rsid w:val="007F31B1"/>
    <w:rPr>
      <w:sz w:val="27"/>
      <w:szCs w:val="27"/>
      <w:shd w:val="clear" w:color="auto" w:fill="FFFFFF"/>
    </w:rPr>
  </w:style>
  <w:style w:type="character" w:customStyle="1" w:styleId="11pt">
    <w:name w:val="Колонтитул + 11 pt"/>
    <w:rsid w:val="007F31B1"/>
    <w:rPr>
      <w:spacing w:val="0"/>
      <w:sz w:val="22"/>
      <w:szCs w:val="22"/>
      <w:shd w:val="clear" w:color="auto" w:fill="FFFFFF"/>
    </w:rPr>
  </w:style>
  <w:style w:type="paragraph" w:customStyle="1" w:styleId="93">
    <w:name w:val="Основной текст9"/>
    <w:basedOn w:val="a"/>
    <w:link w:val="afff2"/>
    <w:rsid w:val="007F31B1"/>
    <w:pPr>
      <w:widowControl/>
      <w:shd w:val="clear" w:color="auto" w:fill="FFFFFF"/>
      <w:spacing w:after="4800" w:line="322" w:lineRule="exact"/>
      <w:jc w:val="center"/>
    </w:pPr>
    <w:rPr>
      <w:color w:val="auto"/>
      <w:sz w:val="27"/>
      <w:szCs w:val="27"/>
    </w:rPr>
  </w:style>
  <w:style w:type="character" w:customStyle="1" w:styleId="afff3">
    <w:name w:val="Подпись к таблице_"/>
    <w:rsid w:val="007F31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fff4">
    <w:name w:val="Подпись к таблице"/>
    <w:rsid w:val="007F31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paragraph" w:customStyle="1" w:styleId="c3">
    <w:name w:val="c3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26">
    <w:name w:val="c26"/>
    <w:basedOn w:val="a0"/>
    <w:rsid w:val="007F31B1"/>
  </w:style>
  <w:style w:type="paragraph" w:customStyle="1" w:styleId="1f3">
    <w:name w:val="Без интервала1"/>
    <w:rsid w:val="007F31B1"/>
    <w:rPr>
      <w:rFonts w:ascii="Calibri" w:hAnsi="Calibri" w:cs="Times New Roman"/>
      <w:sz w:val="22"/>
      <w:szCs w:val="22"/>
      <w:lang w:eastAsia="en-US"/>
    </w:rPr>
  </w:style>
  <w:style w:type="character" w:customStyle="1" w:styleId="440">
    <w:name w:val="Заголовок №44"/>
    <w:uiPriority w:val="99"/>
    <w:rsid w:val="007F31B1"/>
  </w:style>
  <w:style w:type="character" w:customStyle="1" w:styleId="2f0">
    <w:name w:val="Основной текст + Полужирный2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</w:rPr>
  </w:style>
  <w:style w:type="character" w:customStyle="1" w:styleId="2f1">
    <w:name w:val="Основной текст + Курсив2"/>
    <w:aliases w:val="Интервал 0 pt7,Основной текст + Курсив5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</w:rPr>
  </w:style>
  <w:style w:type="character" w:customStyle="1" w:styleId="430">
    <w:name w:val="Основной текст (4)3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412">
    <w:name w:val="Основной текст (4) + Не курсив1"/>
    <w:aliases w:val="Интервал 0 pt4,Интервал 0 pt21"/>
    <w:uiPriority w:val="99"/>
    <w:rsid w:val="007F31B1"/>
    <w:rPr>
      <w:rFonts w:ascii="Bookman Old Style" w:hAnsi="Bookman Old Style" w:cs="Bookman Old Style"/>
      <w:spacing w:val="0"/>
      <w:sz w:val="19"/>
      <w:szCs w:val="19"/>
      <w:shd w:val="clear" w:color="auto" w:fill="FFFFFF"/>
    </w:rPr>
  </w:style>
  <w:style w:type="character" w:customStyle="1" w:styleId="320">
    <w:name w:val="Заголовок №32"/>
    <w:uiPriority w:val="99"/>
    <w:rsid w:val="007F31B1"/>
    <w:rPr>
      <w:rFonts w:ascii="Franklin Gothic Medium" w:hAnsi="Franklin Gothic Medium" w:cs="Franklin Gothic Medium"/>
      <w:spacing w:val="0"/>
      <w:sz w:val="28"/>
      <w:szCs w:val="28"/>
      <w:shd w:val="clear" w:color="auto" w:fill="FFFFFF"/>
    </w:rPr>
  </w:style>
  <w:style w:type="character" w:customStyle="1" w:styleId="820">
    <w:name w:val="Основной текст (8)2"/>
    <w:uiPriority w:val="99"/>
    <w:rsid w:val="007F31B1"/>
  </w:style>
  <w:style w:type="character" w:customStyle="1" w:styleId="420">
    <w:name w:val="Основной текст (4)2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421">
    <w:name w:val="Заголовок №4 (2)_"/>
    <w:link w:val="4210"/>
    <w:uiPriority w:val="99"/>
    <w:rsid w:val="007F31B1"/>
    <w:rPr>
      <w:rFonts w:ascii="Franklin Gothic Medium" w:hAnsi="Franklin Gothic Medium" w:cs="Franklin Gothic Medium"/>
      <w:i/>
      <w:iCs/>
      <w:sz w:val="26"/>
      <w:szCs w:val="26"/>
      <w:shd w:val="clear" w:color="auto" w:fill="FFFFFF"/>
    </w:rPr>
  </w:style>
  <w:style w:type="character" w:customStyle="1" w:styleId="422">
    <w:name w:val="Заголовок №4 (2)"/>
    <w:uiPriority w:val="99"/>
    <w:rsid w:val="007F31B1"/>
  </w:style>
  <w:style w:type="paragraph" w:customStyle="1" w:styleId="4210">
    <w:name w:val="Заголовок №4 (2)1"/>
    <w:basedOn w:val="a"/>
    <w:link w:val="421"/>
    <w:uiPriority w:val="99"/>
    <w:rsid w:val="007F31B1"/>
    <w:pPr>
      <w:widowControl/>
      <w:shd w:val="clear" w:color="auto" w:fill="FFFFFF"/>
      <w:spacing w:before="360" w:after="180" w:line="240" w:lineRule="atLeast"/>
      <w:ind w:hanging="280"/>
      <w:outlineLvl w:val="3"/>
    </w:pPr>
    <w:rPr>
      <w:rFonts w:ascii="Franklin Gothic Medium" w:hAnsi="Franklin Gothic Medium" w:cs="Franklin Gothic Medium"/>
      <w:i/>
      <w:iCs/>
      <w:color w:val="auto"/>
      <w:sz w:val="26"/>
      <w:szCs w:val="26"/>
    </w:rPr>
  </w:style>
  <w:style w:type="character" w:customStyle="1" w:styleId="610">
    <w:name w:val="Основной текст (6) + Курсив1"/>
    <w:aliases w:val="Интервал 0 pt1"/>
    <w:uiPriority w:val="99"/>
    <w:rsid w:val="007F31B1"/>
    <w:rPr>
      <w:rFonts w:ascii="Bookman Old Style" w:hAnsi="Bookman Old Style" w:cs="Bookman Old Style"/>
      <w:i/>
      <w:iCs/>
      <w:spacing w:val="10"/>
      <w:sz w:val="17"/>
      <w:szCs w:val="17"/>
      <w:shd w:val="clear" w:color="auto" w:fill="FFFFFF"/>
    </w:rPr>
  </w:style>
  <w:style w:type="character" w:customStyle="1" w:styleId="65">
    <w:name w:val="Основной текст (6)5"/>
    <w:uiPriority w:val="99"/>
    <w:rsid w:val="007F31B1"/>
  </w:style>
  <w:style w:type="character" w:customStyle="1" w:styleId="64">
    <w:name w:val="Основной текст (6)4"/>
    <w:uiPriority w:val="99"/>
    <w:rsid w:val="007F31B1"/>
  </w:style>
  <w:style w:type="character" w:customStyle="1" w:styleId="62">
    <w:name w:val="Основной текст (6)2"/>
    <w:uiPriority w:val="99"/>
    <w:rsid w:val="007F31B1"/>
    <w:rPr>
      <w:sz w:val="24"/>
      <w:szCs w:val="24"/>
      <w:shd w:val="clear" w:color="auto" w:fill="FFFFFF"/>
    </w:rPr>
  </w:style>
  <w:style w:type="paragraph" w:customStyle="1" w:styleId="ConsNormal">
    <w:name w:val="ConsNormal"/>
    <w:rsid w:val="007F31B1"/>
    <w:pPr>
      <w:widowControl w:val="0"/>
      <w:suppressAutoHyphens/>
      <w:autoSpaceDE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f4">
    <w:name w:val="Цитата1"/>
    <w:basedOn w:val="a"/>
    <w:rsid w:val="007F31B1"/>
    <w:pPr>
      <w:widowControl/>
      <w:suppressAutoHyphens/>
      <w:ind w:left="57" w:right="113"/>
      <w:jc w:val="both"/>
    </w:pPr>
    <w:rPr>
      <w:rFonts w:ascii="Times New Roman" w:hAnsi="Times New Roman" w:cs="Times New Roman"/>
      <w:color w:val="auto"/>
      <w:sz w:val="28"/>
      <w:lang w:eastAsia="ar-SA"/>
    </w:rPr>
  </w:style>
  <w:style w:type="character" w:customStyle="1" w:styleId="afff5">
    <w:name w:val="Оглавление_"/>
    <w:rsid w:val="007F31B1"/>
    <w:rPr>
      <w:rFonts w:ascii="Century Schoolbook" w:hAnsi="Century Schoolbook" w:cs="Century Schoolbook"/>
      <w:sz w:val="19"/>
      <w:szCs w:val="19"/>
      <w:shd w:val="clear" w:color="auto" w:fill="FFFFFF"/>
    </w:rPr>
  </w:style>
  <w:style w:type="character" w:customStyle="1" w:styleId="191">
    <w:name w:val="Основной текст + Полужирный19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</w:rPr>
  </w:style>
  <w:style w:type="character" w:customStyle="1" w:styleId="1f5">
    <w:name w:val="Основной текст Знак1"/>
    <w:uiPriority w:val="99"/>
    <w:rsid w:val="007F31B1"/>
    <w:rPr>
      <w:rFonts w:ascii="Bookman Old Style" w:hAnsi="Bookman Old Style" w:cs="Bookman Old Style"/>
      <w:sz w:val="19"/>
      <w:szCs w:val="19"/>
      <w:shd w:val="clear" w:color="auto" w:fill="FFFFFF"/>
    </w:rPr>
  </w:style>
  <w:style w:type="character" w:customStyle="1" w:styleId="1170">
    <w:name w:val="Основной текст (11)7"/>
    <w:uiPriority w:val="99"/>
    <w:rsid w:val="007F31B1"/>
    <w:rPr>
      <w:rFonts w:ascii="Bookman Old Style" w:hAnsi="Bookman Old Style" w:cs="Bookman Old Style"/>
      <w:b/>
      <w:bCs/>
      <w:sz w:val="19"/>
      <w:szCs w:val="19"/>
      <w:shd w:val="clear" w:color="auto" w:fill="FFFFFF"/>
    </w:rPr>
  </w:style>
  <w:style w:type="character" w:customStyle="1" w:styleId="1160">
    <w:name w:val="Основной текст (11)6"/>
    <w:uiPriority w:val="99"/>
    <w:rsid w:val="007F31B1"/>
    <w:rPr>
      <w:rFonts w:ascii="Bookman Old Style" w:hAnsi="Bookman Old Style" w:cs="Bookman Old Style"/>
      <w:b/>
      <w:bCs/>
      <w:sz w:val="19"/>
      <w:szCs w:val="19"/>
      <w:shd w:val="clear" w:color="auto" w:fill="FFFFFF"/>
    </w:rPr>
  </w:style>
  <w:style w:type="character" w:customStyle="1" w:styleId="181">
    <w:name w:val="Основной текст + Полужирный18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71">
    <w:name w:val="Основной текст + Полужирный17"/>
    <w:uiPriority w:val="99"/>
    <w:rsid w:val="007F31B1"/>
    <w:rPr>
      <w:rFonts w:ascii="Bookman Old Style" w:hAnsi="Bookman Old Style" w:cs="Bookman Old Style"/>
      <w:b/>
      <w:bCs/>
      <w:noProof/>
      <w:spacing w:val="0"/>
      <w:sz w:val="19"/>
      <w:szCs w:val="19"/>
      <w:shd w:val="clear" w:color="auto" w:fill="FFFFFF"/>
    </w:rPr>
  </w:style>
  <w:style w:type="character" w:customStyle="1" w:styleId="182">
    <w:name w:val="Основной текст + Курсив18"/>
    <w:aliases w:val="Интервал 0 pt20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314">
    <w:name w:val="Заголовок №314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313">
    <w:name w:val="Заголовок №313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161">
    <w:name w:val="Основной текст + Полужирный16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51">
    <w:name w:val="Основной текст + Полужирный15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12">
    <w:name w:val="Заголовок №312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3110">
    <w:name w:val="Заголовок №311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144">
    <w:name w:val="Основной текст + Полужирный1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150">
    <w:name w:val="Основной текст (11)5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36">
    <w:name w:val="Основной текст + Полужирный13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37">
    <w:name w:val="Основной текст + Курсив13"/>
    <w:aliases w:val="Интервал 0 pt15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3100">
    <w:name w:val="Заголовок №310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124">
    <w:name w:val="Основной текст + Полужирный12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141">
    <w:name w:val="Основной текст (11)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131">
    <w:name w:val="Основной текст (11)3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04">
    <w:name w:val="Основной текст + Полужирный10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9">
    <w:name w:val="Заголовок №39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94">
    <w:name w:val="Основной текст + Полужирный9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83">
    <w:name w:val="Основной текст + Полужирный8"/>
    <w:uiPriority w:val="99"/>
    <w:rsid w:val="007F31B1"/>
    <w:rPr>
      <w:rFonts w:ascii="Bookman Old Style" w:hAnsi="Bookman Old Style" w:cs="Bookman Old Style"/>
      <w:b/>
      <w:bCs/>
      <w:noProof/>
      <w:spacing w:val="0"/>
      <w:sz w:val="19"/>
      <w:szCs w:val="19"/>
      <w:shd w:val="clear" w:color="auto" w:fill="FFFFFF"/>
    </w:rPr>
  </w:style>
  <w:style w:type="character" w:customStyle="1" w:styleId="74">
    <w:name w:val="Основной текст + Полужирный7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63">
    <w:name w:val="Основной текст + Полужирный6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54">
    <w:name w:val="Основной текст + Полужирный5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7">
    <w:name w:val="Заголовок №37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47">
    <w:name w:val="Основной текст + Полужирный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60">
    <w:name w:val="Заголовок №36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38">
    <w:name w:val="Основной текст + Полужирный3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50">
    <w:name w:val="Заголовок №35"/>
    <w:uiPriority w:val="99"/>
    <w:rsid w:val="007F31B1"/>
  </w:style>
  <w:style w:type="character" w:customStyle="1" w:styleId="340">
    <w:name w:val="Заголовок №34"/>
    <w:uiPriority w:val="99"/>
    <w:rsid w:val="007F31B1"/>
    <w:rPr>
      <w:rFonts w:ascii="Franklin Gothic Medium" w:hAnsi="Franklin Gothic Medium" w:cs="Franklin Gothic Medium"/>
      <w:spacing w:val="0"/>
      <w:sz w:val="28"/>
      <w:szCs w:val="28"/>
      <w:shd w:val="clear" w:color="auto" w:fill="FFFFFF"/>
    </w:rPr>
  </w:style>
  <w:style w:type="character" w:customStyle="1" w:styleId="BookmanOldStyle">
    <w:name w:val="Колонтитул + Bookman Old Style"/>
    <w:aliases w:val="11,5 pt4,Колонтитул + Palatino Linotype,12 pt,Интервал 0 pt"/>
    <w:uiPriority w:val="99"/>
    <w:rsid w:val="007F31B1"/>
    <w:rPr>
      <w:rFonts w:ascii="Bookman Old Style" w:hAnsi="Bookman Old Style" w:cs="Bookman Old Style"/>
      <w:spacing w:val="0"/>
      <w:sz w:val="23"/>
      <w:szCs w:val="23"/>
      <w:shd w:val="clear" w:color="auto" w:fill="FFFFFF"/>
    </w:rPr>
  </w:style>
  <w:style w:type="character" w:customStyle="1" w:styleId="gray1">
    <w:name w:val="gray1"/>
    <w:rsid w:val="007F31B1"/>
    <w:rPr>
      <w:color w:val="6C737F"/>
    </w:rPr>
  </w:style>
  <w:style w:type="character" w:styleId="afff6">
    <w:name w:val="Emphasis"/>
    <w:qFormat/>
    <w:rsid w:val="007F31B1"/>
    <w:rPr>
      <w:i/>
      <w:iCs/>
    </w:rPr>
  </w:style>
  <w:style w:type="character" w:customStyle="1" w:styleId="200">
    <w:name w:val="Основной текст + Курсив20"/>
    <w:aliases w:val="Интервал 0 pt23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</w:rPr>
  </w:style>
  <w:style w:type="character" w:customStyle="1" w:styleId="1017">
    <w:name w:val="Основной текст (10)17"/>
    <w:uiPriority w:val="99"/>
    <w:rsid w:val="007F31B1"/>
  </w:style>
  <w:style w:type="character" w:customStyle="1" w:styleId="172">
    <w:name w:val="Основной текст + Курсив17"/>
    <w:aliases w:val="Интервал 0 pt19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62">
    <w:name w:val="Основной текст + Курсив16"/>
    <w:aliases w:val="Интервал 0 pt18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152">
    <w:name w:val="Основной текст + Курсив15"/>
    <w:aliases w:val="Интервал 0 pt17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45">
    <w:name w:val="Основной текст + Курсив14"/>
    <w:aliases w:val="Интервал 0 pt16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125">
    <w:name w:val="Основной текст + Курсив12"/>
    <w:aliases w:val="Интервал 0 pt14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19">
    <w:name w:val="Основной текст + Курсив11"/>
    <w:aliases w:val="Интервал 0 pt13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105">
    <w:name w:val="Основной текст + Курсив10"/>
    <w:aliases w:val="Интервал 0 pt12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95">
    <w:name w:val="Основной текст + Курсив9"/>
    <w:aliases w:val="Интервал 0 pt11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84">
    <w:name w:val="Основной текст + Курсив8"/>
    <w:aliases w:val="Интервал 0 pt10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09">
    <w:name w:val="Основной текст (10)9"/>
    <w:uiPriority w:val="99"/>
    <w:rsid w:val="007F31B1"/>
    <w:rPr>
      <w:rFonts w:ascii="Bookman Old Style" w:hAnsi="Bookman Old Style" w:cs="Bookman Old Style"/>
      <w:b/>
      <w:bCs/>
      <w:i/>
      <w:iCs/>
      <w:spacing w:val="0"/>
      <w:w w:val="100"/>
      <w:sz w:val="19"/>
      <w:szCs w:val="19"/>
      <w:shd w:val="clear" w:color="auto" w:fill="FFFFFF"/>
    </w:rPr>
  </w:style>
  <w:style w:type="character" w:customStyle="1" w:styleId="75">
    <w:name w:val="Основной текст + Курсив7"/>
    <w:aliases w:val="Интервал 0 pt9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940">
    <w:name w:val="Основной текст (9)4"/>
    <w:uiPriority w:val="99"/>
    <w:rsid w:val="007F31B1"/>
  </w:style>
  <w:style w:type="character" w:customStyle="1" w:styleId="240">
    <w:name w:val="Основной текст + Полужирный2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431">
    <w:name w:val="Заголовок №43"/>
    <w:uiPriority w:val="99"/>
    <w:rsid w:val="007F31B1"/>
    <w:rPr>
      <w:rFonts w:ascii="Bookman Old Style" w:hAnsi="Bookman Old Style" w:cs="Bookman Old Style"/>
      <w:b/>
      <w:bCs/>
      <w:i/>
      <w:iCs/>
      <w:sz w:val="19"/>
      <w:szCs w:val="19"/>
      <w:shd w:val="clear" w:color="auto" w:fill="FFFFFF"/>
    </w:rPr>
  </w:style>
  <w:style w:type="character" w:customStyle="1" w:styleId="2f2">
    <w:name w:val="Сноска2"/>
    <w:uiPriority w:val="99"/>
    <w:rsid w:val="007F31B1"/>
  </w:style>
  <w:style w:type="character" w:customStyle="1" w:styleId="230">
    <w:name w:val="Заголовок №23"/>
    <w:uiPriority w:val="99"/>
    <w:rsid w:val="007F31B1"/>
    <w:rPr>
      <w:rFonts w:ascii="Franklin Gothic Medium" w:hAnsi="Franklin Gothic Medium" w:cs="Franklin Gothic Medium"/>
      <w:b/>
      <w:bCs/>
      <w:spacing w:val="0"/>
      <w:sz w:val="36"/>
      <w:szCs w:val="36"/>
      <w:shd w:val="clear" w:color="auto" w:fill="FFFFFF"/>
    </w:rPr>
  </w:style>
  <w:style w:type="character" w:customStyle="1" w:styleId="220">
    <w:name w:val="Заголовок №22"/>
    <w:uiPriority w:val="99"/>
    <w:rsid w:val="007F31B1"/>
    <w:rPr>
      <w:rFonts w:ascii="Franklin Gothic Medium" w:hAnsi="Franklin Gothic Medium" w:cs="Franklin Gothic Medium"/>
      <w:b/>
      <w:bCs/>
      <w:spacing w:val="0"/>
      <w:sz w:val="36"/>
      <w:szCs w:val="36"/>
      <w:shd w:val="clear" w:color="auto" w:fill="FFFFFF"/>
    </w:rPr>
  </w:style>
  <w:style w:type="character" w:customStyle="1" w:styleId="321">
    <w:name w:val="Заголовок №3 (2)_"/>
    <w:link w:val="3210"/>
    <w:uiPriority w:val="99"/>
    <w:rsid w:val="007F31B1"/>
    <w:rPr>
      <w:rFonts w:ascii="Franklin Gothic Medium" w:hAnsi="Franklin Gothic Medium" w:cs="Franklin Gothic Medium"/>
      <w:b/>
      <w:bCs/>
      <w:sz w:val="28"/>
      <w:szCs w:val="28"/>
      <w:shd w:val="clear" w:color="auto" w:fill="FFFFFF"/>
    </w:rPr>
  </w:style>
  <w:style w:type="character" w:customStyle="1" w:styleId="322">
    <w:name w:val="Заголовок №3 (2)"/>
    <w:uiPriority w:val="99"/>
    <w:rsid w:val="007F31B1"/>
  </w:style>
  <w:style w:type="character" w:customStyle="1" w:styleId="630">
    <w:name w:val="Основной текст (6)3"/>
    <w:uiPriority w:val="99"/>
    <w:rsid w:val="007F31B1"/>
  </w:style>
  <w:style w:type="paragraph" w:customStyle="1" w:styleId="3210">
    <w:name w:val="Заголовок №3 (2)1"/>
    <w:basedOn w:val="a"/>
    <w:link w:val="321"/>
    <w:uiPriority w:val="99"/>
    <w:rsid w:val="007F31B1"/>
    <w:pPr>
      <w:widowControl/>
      <w:shd w:val="clear" w:color="auto" w:fill="FFFFFF"/>
      <w:spacing w:before="2280" w:after="180" w:line="240" w:lineRule="atLeast"/>
      <w:outlineLvl w:val="2"/>
    </w:pPr>
    <w:rPr>
      <w:rFonts w:ascii="Franklin Gothic Medium" w:hAnsi="Franklin Gothic Medium" w:cs="Franklin Gothic Medium"/>
      <w:b/>
      <w:bCs/>
      <w:color w:val="auto"/>
      <w:sz w:val="28"/>
      <w:szCs w:val="28"/>
    </w:rPr>
  </w:style>
  <w:style w:type="paragraph" w:customStyle="1" w:styleId="1f6">
    <w:name w:val="Список литературы1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20">
    <w:name w:val="c20"/>
    <w:rsid w:val="007F31B1"/>
  </w:style>
  <w:style w:type="paragraph" w:customStyle="1" w:styleId="c6">
    <w:name w:val="c6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7">
    <w:name w:val="c17"/>
    <w:rsid w:val="007F31B1"/>
  </w:style>
  <w:style w:type="paragraph" w:customStyle="1" w:styleId="c22">
    <w:name w:val="c22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1">
    <w:name w:val="c11"/>
    <w:rsid w:val="007F31B1"/>
  </w:style>
  <w:style w:type="character" w:customStyle="1" w:styleId="c10">
    <w:name w:val="c10"/>
    <w:rsid w:val="007F31B1"/>
  </w:style>
  <w:style w:type="character" w:customStyle="1" w:styleId="1f7">
    <w:name w:val="Основной текст с отступом Знак1"/>
    <w:aliases w:val="текст Знак1,Основной текст 1 Знак1,Основной текст 1 Знак Знак Знак Знак1,Основной текст 1 Знак Знак Знак2"/>
    <w:basedOn w:val="a0"/>
    <w:semiHidden/>
    <w:rsid w:val="00CE618E"/>
    <w:rPr>
      <w:color w:val="000000"/>
      <w:sz w:val="24"/>
      <w:szCs w:val="24"/>
    </w:rPr>
  </w:style>
  <w:style w:type="numbering" w:customStyle="1" w:styleId="2f3">
    <w:name w:val="Нет списка2"/>
    <w:next w:val="a2"/>
    <w:uiPriority w:val="99"/>
    <w:semiHidden/>
    <w:unhideWhenUsed/>
    <w:rsid w:val="00E442A8"/>
  </w:style>
  <w:style w:type="table" w:customStyle="1" w:styleId="2f4">
    <w:name w:val="Сетка таблицы2"/>
    <w:basedOn w:val="a1"/>
    <w:next w:val="af"/>
    <w:uiPriority w:val="59"/>
    <w:rsid w:val="00E442A8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Сетка таблицы 11"/>
    <w:basedOn w:val="a1"/>
    <w:next w:val="1f"/>
    <w:rsid w:val="00E442A8"/>
    <w:rPr>
      <w:rFonts w:ascii="Times New Roman" w:hAnsi="Times New Roman" w:cs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423">
    <w:name w:val="Заголовок №4 + Не курсив2"/>
    <w:uiPriority w:val="99"/>
    <w:rsid w:val="00E442A8"/>
    <w:rPr>
      <w:rFonts w:ascii="Franklin Gothic Medium" w:hAnsi="Franklin Gothic Medium" w:cs="Franklin Gothic Medium"/>
      <w:spacing w:val="0"/>
      <w:sz w:val="27"/>
      <w:szCs w:val="27"/>
      <w:shd w:val="clear" w:color="auto" w:fill="FFFFFF"/>
    </w:rPr>
  </w:style>
  <w:style w:type="character" w:customStyle="1" w:styleId="331">
    <w:name w:val="Основной текст (3)31"/>
    <w:uiPriority w:val="99"/>
    <w:rsid w:val="00E442A8"/>
    <w:rPr>
      <w:rFonts w:ascii="Bookman Old Style" w:hAnsi="Bookman Old Style" w:cs="Bookman Old Style"/>
      <w:i/>
      <w:iCs/>
      <w:spacing w:val="10"/>
      <w:sz w:val="19"/>
      <w:szCs w:val="19"/>
    </w:rPr>
  </w:style>
  <w:style w:type="character" w:customStyle="1" w:styleId="affe">
    <w:name w:val="Без интервала Знак"/>
    <w:link w:val="affd"/>
    <w:locked/>
    <w:rsid w:val="00E442A8"/>
    <w:rPr>
      <w:rFonts w:ascii="Times New Roman" w:hAnsi="Times New Roman" w:cs="Times New Roman"/>
    </w:rPr>
  </w:style>
  <w:style w:type="table" w:customStyle="1" w:styleId="214">
    <w:name w:val="Сетка таблицы21"/>
    <w:basedOn w:val="a1"/>
    <w:next w:val="af"/>
    <w:uiPriority w:val="39"/>
    <w:rsid w:val="00E442A8"/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next w:val="af"/>
    <w:uiPriority w:val="39"/>
    <w:rsid w:val="00E442A8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a">
    <w:name w:val="Нет списка3"/>
    <w:next w:val="a2"/>
    <w:uiPriority w:val="99"/>
    <w:semiHidden/>
    <w:unhideWhenUsed/>
    <w:rsid w:val="00E442A8"/>
  </w:style>
  <w:style w:type="table" w:customStyle="1" w:styleId="3b">
    <w:name w:val="Сетка таблицы3"/>
    <w:basedOn w:val="a1"/>
    <w:next w:val="af"/>
    <w:uiPriority w:val="59"/>
    <w:rsid w:val="00E442A8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Сетка таблицы 12"/>
    <w:basedOn w:val="a1"/>
    <w:next w:val="1f"/>
    <w:rsid w:val="00E442A8"/>
    <w:rPr>
      <w:rFonts w:ascii="Times New Roman" w:hAnsi="Times New Roman" w:cs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1">
    <w:name w:val="Сетка таблицы22"/>
    <w:basedOn w:val="a1"/>
    <w:next w:val="af"/>
    <w:uiPriority w:val="39"/>
    <w:rsid w:val="00E442A8"/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Сетка таблицы13"/>
    <w:basedOn w:val="a1"/>
    <w:next w:val="af"/>
    <w:uiPriority w:val="39"/>
    <w:rsid w:val="00E442A8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6382CDC538BE4DA7FCDCD43DCCABD2" ma:contentTypeVersion="2" ma:contentTypeDescription="Создание документа." ma:contentTypeScope="" ma:versionID="9685a7c80551c494af0dd4a87f212c5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B7EEC-E620-4356-AEE1-F9B90F97F7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116DB1-CCC8-46EB-9AE1-D801183F75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716D8A2-DB25-48D7-A3F9-9787412C08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B43268-377E-4541-941A-EF5752737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1</Pages>
  <Words>8268</Words>
  <Characters>47133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kandaurova</dc:creator>
  <cp:lastModifiedBy>я</cp:lastModifiedBy>
  <cp:revision>14</cp:revision>
  <cp:lastPrinted>2021-11-17T11:30:00Z</cp:lastPrinted>
  <dcterms:created xsi:type="dcterms:W3CDTF">2021-09-18T12:29:00Z</dcterms:created>
  <dcterms:modified xsi:type="dcterms:W3CDTF">2021-12-12T14:49:00Z</dcterms:modified>
</cp:coreProperties>
</file>